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5392A" w14:textId="0C13B261" w:rsidR="00885B8F" w:rsidRPr="00B51F22" w:rsidRDefault="00885B8F" w:rsidP="00885B8F">
      <w:pPr>
        <w:jc w:val="center"/>
        <w:rPr>
          <w:b/>
          <w:sz w:val="32"/>
          <w:szCs w:val="32"/>
          <w:u w:val="single"/>
        </w:rPr>
      </w:pPr>
      <w:r w:rsidRPr="00B51F22">
        <w:rPr>
          <w:b/>
          <w:sz w:val="32"/>
          <w:szCs w:val="32"/>
          <w:u w:val="single"/>
        </w:rPr>
        <w:t xml:space="preserve">SPECTATOR INFORMATION FOR </w:t>
      </w:r>
      <w:r>
        <w:rPr>
          <w:b/>
          <w:sz w:val="32"/>
          <w:szCs w:val="32"/>
          <w:u w:val="single"/>
        </w:rPr>
        <w:t>THE GAME BETWEEN BULGARIA AND ENGLAND</w:t>
      </w:r>
    </w:p>
    <w:p w14:paraId="112EB1DD" w14:textId="77777777" w:rsidR="00885B8F" w:rsidRDefault="00885B8F" w:rsidP="00885B8F">
      <w:pPr>
        <w:jc w:val="center"/>
        <w:rPr>
          <w:b/>
          <w:u w:val="single"/>
        </w:rPr>
      </w:pPr>
    </w:p>
    <w:tbl>
      <w:tblPr>
        <w:tblStyle w:val="TableGrid"/>
        <w:tblW w:w="9759" w:type="dxa"/>
        <w:tblLook w:val="04A0" w:firstRow="1" w:lastRow="0" w:firstColumn="1" w:lastColumn="0" w:noHBand="0" w:noVBand="1"/>
      </w:tblPr>
      <w:tblGrid>
        <w:gridCol w:w="2111"/>
        <w:gridCol w:w="7648"/>
      </w:tblGrid>
      <w:tr w:rsidR="00885B8F" w:rsidRPr="00937023" w14:paraId="4A01C934" w14:textId="77777777" w:rsidTr="00AC23E3">
        <w:tc>
          <w:tcPr>
            <w:tcW w:w="2111" w:type="dxa"/>
            <w:shd w:val="clear" w:color="auto" w:fill="007B00"/>
          </w:tcPr>
          <w:p w14:paraId="476A2834" w14:textId="77777777" w:rsidR="00885B8F" w:rsidRPr="00B51F22" w:rsidRDefault="00885B8F" w:rsidP="00420CA4">
            <w:pPr>
              <w:jc w:val="both"/>
              <w:rPr>
                <w:b/>
                <w:color w:val="FFFFFF" w:themeColor="background1"/>
              </w:rPr>
            </w:pPr>
            <w:r w:rsidRPr="00B51F22">
              <w:rPr>
                <w:b/>
                <w:color w:val="FFFFFF" w:themeColor="background1"/>
              </w:rPr>
              <w:t xml:space="preserve">MATCH </w:t>
            </w:r>
          </w:p>
        </w:tc>
        <w:tc>
          <w:tcPr>
            <w:tcW w:w="7648" w:type="dxa"/>
          </w:tcPr>
          <w:p w14:paraId="4E952037" w14:textId="453949F8" w:rsidR="00885B8F" w:rsidRPr="00462FB0" w:rsidRDefault="00885B8F" w:rsidP="00420CA4">
            <w:pPr>
              <w:jc w:val="both"/>
              <w:rPr>
                <w:rFonts w:cs="Arial"/>
                <w:szCs w:val="22"/>
              </w:rPr>
            </w:pPr>
            <w:r w:rsidRPr="00462FB0">
              <w:rPr>
                <w:rFonts w:cs="Arial"/>
                <w:szCs w:val="22"/>
              </w:rPr>
              <w:t xml:space="preserve">  UEFA EURO 2020 Qualifier - </w:t>
            </w:r>
            <w:r w:rsidRPr="00462FB0">
              <w:rPr>
                <w:rFonts w:cs="Arial"/>
                <w:szCs w:val="22"/>
              </w:rPr>
              <w:t>Bulgaria</w:t>
            </w:r>
            <w:r w:rsidRPr="00462FB0">
              <w:rPr>
                <w:rFonts w:cs="Arial"/>
                <w:szCs w:val="22"/>
              </w:rPr>
              <w:t xml:space="preserve"> V </w:t>
            </w:r>
            <w:r w:rsidRPr="00462FB0">
              <w:rPr>
                <w:rFonts w:cs="Arial"/>
                <w:szCs w:val="22"/>
              </w:rPr>
              <w:t>England</w:t>
            </w:r>
            <w:r w:rsidRPr="00462FB0">
              <w:rPr>
                <w:rFonts w:cs="Arial"/>
                <w:szCs w:val="22"/>
              </w:rPr>
              <w:t xml:space="preserve"> </w:t>
            </w:r>
          </w:p>
        </w:tc>
      </w:tr>
      <w:tr w:rsidR="00885B8F" w:rsidRPr="00937023" w14:paraId="771091BE" w14:textId="77777777" w:rsidTr="00AC23E3">
        <w:tc>
          <w:tcPr>
            <w:tcW w:w="2111" w:type="dxa"/>
            <w:shd w:val="clear" w:color="auto" w:fill="007B00"/>
          </w:tcPr>
          <w:p w14:paraId="4190A6F5" w14:textId="77777777" w:rsidR="00885B8F" w:rsidRPr="00B51F22" w:rsidRDefault="00885B8F" w:rsidP="00420CA4">
            <w:pPr>
              <w:jc w:val="both"/>
              <w:rPr>
                <w:b/>
                <w:color w:val="FFFFFF" w:themeColor="background1"/>
              </w:rPr>
            </w:pPr>
            <w:r w:rsidRPr="00B51F22">
              <w:rPr>
                <w:b/>
                <w:color w:val="FFFFFF" w:themeColor="background1"/>
              </w:rPr>
              <w:t xml:space="preserve">DATE </w:t>
            </w:r>
          </w:p>
        </w:tc>
        <w:tc>
          <w:tcPr>
            <w:tcW w:w="7648" w:type="dxa"/>
          </w:tcPr>
          <w:p w14:paraId="6561E163" w14:textId="4E0993E3" w:rsidR="00885B8F" w:rsidRPr="00462FB0" w:rsidRDefault="00885B8F" w:rsidP="00420CA4">
            <w:pPr>
              <w:jc w:val="both"/>
              <w:rPr>
                <w:rFonts w:cs="Arial"/>
                <w:szCs w:val="22"/>
              </w:rPr>
            </w:pPr>
            <w:r w:rsidRPr="00462FB0">
              <w:rPr>
                <w:rFonts w:cs="Arial"/>
                <w:szCs w:val="22"/>
              </w:rPr>
              <w:t xml:space="preserve">  </w:t>
            </w:r>
            <w:r w:rsidRPr="00462FB0">
              <w:rPr>
                <w:rFonts w:cs="Arial"/>
                <w:szCs w:val="22"/>
              </w:rPr>
              <w:t>Monday</w:t>
            </w:r>
            <w:r w:rsidRPr="00462FB0">
              <w:rPr>
                <w:rFonts w:cs="Arial"/>
                <w:szCs w:val="22"/>
              </w:rPr>
              <w:t xml:space="preserve"> </w:t>
            </w:r>
            <w:r w:rsidRPr="00462FB0">
              <w:rPr>
                <w:rFonts w:cs="Arial"/>
                <w:szCs w:val="22"/>
              </w:rPr>
              <w:t>14</w:t>
            </w:r>
            <w:r w:rsidRPr="00462FB0">
              <w:rPr>
                <w:rFonts w:cs="Arial"/>
                <w:szCs w:val="22"/>
                <w:vertAlign w:val="superscript"/>
              </w:rPr>
              <w:t>th</w:t>
            </w:r>
            <w:r w:rsidRPr="00462FB0">
              <w:rPr>
                <w:rFonts w:cs="Arial"/>
                <w:szCs w:val="22"/>
              </w:rPr>
              <w:t xml:space="preserve"> </w:t>
            </w:r>
            <w:r w:rsidRPr="00462FB0">
              <w:rPr>
                <w:rFonts w:cs="Arial"/>
                <w:szCs w:val="22"/>
              </w:rPr>
              <w:t>October</w:t>
            </w:r>
            <w:r w:rsidRPr="00462FB0">
              <w:rPr>
                <w:rFonts w:cs="Arial"/>
                <w:szCs w:val="22"/>
              </w:rPr>
              <w:t xml:space="preserve"> 2019</w:t>
            </w:r>
            <w:r w:rsidR="003D12C6" w:rsidRPr="00462FB0">
              <w:rPr>
                <w:rFonts w:cs="Arial"/>
                <w:szCs w:val="22"/>
              </w:rPr>
              <w:t>, 21:45 h</w:t>
            </w:r>
          </w:p>
        </w:tc>
      </w:tr>
      <w:tr w:rsidR="00885B8F" w:rsidRPr="00937023" w14:paraId="2E439F76" w14:textId="77777777" w:rsidTr="00AC23E3">
        <w:tc>
          <w:tcPr>
            <w:tcW w:w="2111" w:type="dxa"/>
            <w:shd w:val="clear" w:color="auto" w:fill="007B00"/>
          </w:tcPr>
          <w:p w14:paraId="51B40CC0" w14:textId="77777777" w:rsidR="00885B8F" w:rsidRPr="00B51F22" w:rsidRDefault="00885B8F" w:rsidP="00420CA4">
            <w:pPr>
              <w:jc w:val="both"/>
              <w:rPr>
                <w:b/>
                <w:color w:val="FFFFFF" w:themeColor="background1"/>
              </w:rPr>
            </w:pPr>
            <w:r w:rsidRPr="00B51F22">
              <w:rPr>
                <w:b/>
                <w:color w:val="FFFFFF" w:themeColor="background1"/>
              </w:rPr>
              <w:t xml:space="preserve">VENUE ADDRESS </w:t>
            </w:r>
          </w:p>
        </w:tc>
        <w:tc>
          <w:tcPr>
            <w:tcW w:w="7648" w:type="dxa"/>
          </w:tcPr>
          <w:p w14:paraId="0359FCCB" w14:textId="11A1D463" w:rsidR="00885B8F" w:rsidRPr="00462FB0" w:rsidRDefault="00885B8F" w:rsidP="00420CA4">
            <w:pPr>
              <w:jc w:val="both"/>
              <w:rPr>
                <w:rFonts w:cs="Arial"/>
                <w:szCs w:val="22"/>
              </w:rPr>
            </w:pPr>
            <w:r w:rsidRPr="00462FB0">
              <w:rPr>
                <w:rFonts w:cs="Arial"/>
                <w:szCs w:val="22"/>
              </w:rPr>
              <w:t xml:space="preserve">  </w:t>
            </w:r>
            <w:r w:rsidRPr="00462FB0">
              <w:rPr>
                <w:rFonts w:cs="Arial"/>
                <w:szCs w:val="22"/>
              </w:rPr>
              <w:t xml:space="preserve">“Vasil </w:t>
            </w:r>
            <w:proofErr w:type="spellStart"/>
            <w:r w:rsidRPr="00462FB0">
              <w:rPr>
                <w:rFonts w:cs="Arial"/>
                <w:szCs w:val="22"/>
              </w:rPr>
              <w:t>Levski</w:t>
            </w:r>
            <w:proofErr w:type="spellEnd"/>
            <w:r w:rsidRPr="00462FB0">
              <w:rPr>
                <w:rFonts w:cs="Arial"/>
                <w:szCs w:val="22"/>
              </w:rPr>
              <w:t>” National Stadium, “</w:t>
            </w:r>
            <w:proofErr w:type="spellStart"/>
            <w:r w:rsidRPr="00462FB0">
              <w:rPr>
                <w:rFonts w:cs="Arial"/>
                <w:szCs w:val="22"/>
              </w:rPr>
              <w:t>Evlogi</w:t>
            </w:r>
            <w:proofErr w:type="spellEnd"/>
            <w:r w:rsidRPr="00462FB0">
              <w:rPr>
                <w:rFonts w:cs="Arial"/>
                <w:szCs w:val="22"/>
              </w:rPr>
              <w:t xml:space="preserve"> &amp; </w:t>
            </w:r>
            <w:proofErr w:type="spellStart"/>
            <w:r w:rsidRPr="00462FB0">
              <w:rPr>
                <w:rFonts w:cs="Arial"/>
                <w:szCs w:val="22"/>
              </w:rPr>
              <w:t>Hristo</w:t>
            </w:r>
            <w:proofErr w:type="spellEnd"/>
            <w:r w:rsidRPr="00462FB0">
              <w:rPr>
                <w:rFonts w:cs="Arial"/>
                <w:szCs w:val="22"/>
              </w:rPr>
              <w:t xml:space="preserve"> </w:t>
            </w:r>
            <w:proofErr w:type="spellStart"/>
            <w:r w:rsidRPr="00462FB0">
              <w:rPr>
                <w:rFonts w:cs="Arial"/>
                <w:szCs w:val="22"/>
              </w:rPr>
              <w:t>Georgievi</w:t>
            </w:r>
            <w:proofErr w:type="spellEnd"/>
            <w:r w:rsidRPr="00462FB0">
              <w:rPr>
                <w:rFonts w:cs="Arial"/>
                <w:szCs w:val="22"/>
              </w:rPr>
              <w:t xml:space="preserve">” </w:t>
            </w:r>
            <w:proofErr w:type="spellStart"/>
            <w:r w:rsidRPr="00462FB0">
              <w:rPr>
                <w:rFonts w:cs="Arial"/>
                <w:szCs w:val="22"/>
              </w:rPr>
              <w:t>blvd.</w:t>
            </w:r>
            <w:proofErr w:type="spellEnd"/>
            <w:r w:rsidRPr="00462FB0">
              <w:rPr>
                <w:rFonts w:cs="Arial"/>
                <w:szCs w:val="22"/>
              </w:rPr>
              <w:t xml:space="preserve"> 38, Sofia</w:t>
            </w:r>
            <w:r w:rsidRPr="00462FB0">
              <w:rPr>
                <w:rFonts w:cs="Arial"/>
                <w:szCs w:val="22"/>
              </w:rPr>
              <w:t xml:space="preserve">  </w:t>
            </w:r>
          </w:p>
        </w:tc>
      </w:tr>
      <w:tr w:rsidR="00885B8F" w:rsidRPr="00937023" w14:paraId="7A60E345" w14:textId="77777777" w:rsidTr="00AC23E3">
        <w:trPr>
          <w:trHeight w:val="1940"/>
        </w:trPr>
        <w:tc>
          <w:tcPr>
            <w:tcW w:w="2111" w:type="dxa"/>
            <w:shd w:val="clear" w:color="auto" w:fill="007B00"/>
          </w:tcPr>
          <w:p w14:paraId="73492FAE" w14:textId="77777777" w:rsidR="00885B8F" w:rsidRPr="00B51F22" w:rsidRDefault="00885B8F" w:rsidP="00420CA4">
            <w:pPr>
              <w:jc w:val="both"/>
              <w:rPr>
                <w:b/>
                <w:color w:val="FFFFFF" w:themeColor="background1"/>
              </w:rPr>
            </w:pPr>
            <w:r w:rsidRPr="00B51F22">
              <w:rPr>
                <w:b/>
                <w:color w:val="FFFFFF" w:themeColor="background1"/>
              </w:rPr>
              <w:t xml:space="preserve">KEY TIMINGS </w:t>
            </w:r>
          </w:p>
        </w:tc>
        <w:tc>
          <w:tcPr>
            <w:tcW w:w="7648" w:type="dxa"/>
          </w:tcPr>
          <w:tbl>
            <w:tblPr>
              <w:tblW w:w="7432" w:type="dxa"/>
              <w:tblLook w:val="04A0" w:firstRow="1" w:lastRow="0" w:firstColumn="1" w:lastColumn="0" w:noHBand="0" w:noVBand="1"/>
            </w:tblPr>
            <w:tblGrid>
              <w:gridCol w:w="3980"/>
              <w:gridCol w:w="3452"/>
            </w:tblGrid>
            <w:tr w:rsidR="00885B8F" w:rsidRPr="00462FB0" w14:paraId="6A72F24C" w14:textId="77777777" w:rsidTr="00420CA4">
              <w:trPr>
                <w:trHeight w:val="307"/>
              </w:trPr>
              <w:tc>
                <w:tcPr>
                  <w:tcW w:w="3980" w:type="dxa"/>
                  <w:shd w:val="clear" w:color="auto" w:fill="auto"/>
                  <w:noWrap/>
                  <w:vAlign w:val="bottom"/>
                  <w:hideMark/>
                </w:tcPr>
                <w:p w14:paraId="59B720CB" w14:textId="0095B82D" w:rsidR="00885B8F" w:rsidRPr="00462FB0" w:rsidRDefault="00885B8F" w:rsidP="00420CA4">
                  <w:pPr>
                    <w:jc w:val="right"/>
                    <w:rPr>
                      <w:rFonts w:cs="Arial"/>
                      <w:color w:val="000000"/>
                      <w:szCs w:val="22"/>
                      <w:lang w:eastAsia="en-GB"/>
                    </w:rPr>
                  </w:pPr>
                </w:p>
              </w:tc>
              <w:tc>
                <w:tcPr>
                  <w:tcW w:w="3452" w:type="dxa"/>
                  <w:shd w:val="clear" w:color="auto" w:fill="auto"/>
                  <w:noWrap/>
                  <w:vAlign w:val="bottom"/>
                  <w:hideMark/>
                </w:tcPr>
                <w:p w14:paraId="6171EBE1" w14:textId="57C3E82D" w:rsidR="00885B8F" w:rsidRPr="00462FB0" w:rsidRDefault="00885B8F" w:rsidP="00420CA4">
                  <w:pPr>
                    <w:rPr>
                      <w:rFonts w:cs="Arial"/>
                      <w:color w:val="000000"/>
                      <w:szCs w:val="22"/>
                      <w:lang w:eastAsia="en-GB"/>
                    </w:rPr>
                  </w:pPr>
                </w:p>
              </w:tc>
            </w:tr>
            <w:tr w:rsidR="00885B8F" w:rsidRPr="00462FB0" w14:paraId="6C3960DE" w14:textId="77777777" w:rsidTr="00420CA4">
              <w:trPr>
                <w:trHeight w:val="307"/>
              </w:trPr>
              <w:tc>
                <w:tcPr>
                  <w:tcW w:w="3980" w:type="dxa"/>
                  <w:shd w:val="clear" w:color="auto" w:fill="auto"/>
                  <w:noWrap/>
                  <w:vAlign w:val="bottom"/>
                  <w:hideMark/>
                </w:tcPr>
                <w:p w14:paraId="56C64C76" w14:textId="77777777" w:rsidR="00885B8F" w:rsidRPr="00462FB0" w:rsidRDefault="00885B8F" w:rsidP="00420CA4">
                  <w:pPr>
                    <w:jc w:val="right"/>
                    <w:rPr>
                      <w:rFonts w:cs="Arial"/>
                      <w:color w:val="000000"/>
                      <w:szCs w:val="22"/>
                      <w:lang w:eastAsia="en-GB"/>
                    </w:rPr>
                  </w:pPr>
                  <w:r w:rsidRPr="00462FB0">
                    <w:rPr>
                      <w:rFonts w:cs="Arial"/>
                      <w:color w:val="000000"/>
                      <w:szCs w:val="22"/>
                      <w:lang w:eastAsia="en-GB"/>
                    </w:rPr>
                    <w:t xml:space="preserve">Stadium Doors Open </w:t>
                  </w:r>
                </w:p>
                <w:p w14:paraId="10703891" w14:textId="77777777" w:rsidR="00885B8F" w:rsidRPr="00462FB0" w:rsidRDefault="00885B8F" w:rsidP="00420CA4">
                  <w:pPr>
                    <w:jc w:val="right"/>
                    <w:rPr>
                      <w:rFonts w:cs="Arial"/>
                      <w:color w:val="000000"/>
                      <w:szCs w:val="22"/>
                      <w:lang w:eastAsia="en-GB"/>
                    </w:rPr>
                  </w:pPr>
                  <w:r w:rsidRPr="00462FB0">
                    <w:rPr>
                      <w:rFonts w:cs="Arial"/>
                      <w:color w:val="000000"/>
                      <w:szCs w:val="22"/>
                      <w:lang w:eastAsia="en-GB"/>
                    </w:rPr>
                    <w:t xml:space="preserve">Teams Warm </w:t>
                  </w:r>
                  <w:proofErr w:type="spellStart"/>
                  <w:r w:rsidRPr="00462FB0">
                    <w:rPr>
                      <w:rFonts w:cs="Arial"/>
                      <w:color w:val="000000"/>
                      <w:szCs w:val="22"/>
                      <w:lang w:eastAsia="en-GB"/>
                    </w:rPr>
                    <w:t>Up</w:t>
                  </w:r>
                  <w:proofErr w:type="spellEnd"/>
                </w:p>
              </w:tc>
              <w:tc>
                <w:tcPr>
                  <w:tcW w:w="3452" w:type="dxa"/>
                  <w:shd w:val="clear" w:color="auto" w:fill="auto"/>
                  <w:noWrap/>
                  <w:vAlign w:val="bottom"/>
                  <w:hideMark/>
                </w:tcPr>
                <w:p w14:paraId="3C36C328" w14:textId="6F1CE2EF" w:rsidR="00885B8F" w:rsidRPr="00462FB0" w:rsidRDefault="00787771" w:rsidP="00420CA4">
                  <w:pPr>
                    <w:rPr>
                      <w:rFonts w:cs="Arial"/>
                      <w:color w:val="000000"/>
                      <w:szCs w:val="22"/>
                      <w:lang w:eastAsia="en-GB"/>
                    </w:rPr>
                  </w:pPr>
                  <w:r w:rsidRPr="00462FB0">
                    <w:rPr>
                      <w:rFonts w:cs="Arial"/>
                      <w:color w:val="000000"/>
                      <w:szCs w:val="22"/>
                      <w:lang w:eastAsia="en-GB"/>
                    </w:rPr>
                    <w:t>20</w:t>
                  </w:r>
                  <w:r w:rsidR="00885B8F" w:rsidRPr="00462FB0">
                    <w:rPr>
                      <w:rFonts w:cs="Arial"/>
                      <w:color w:val="000000"/>
                      <w:szCs w:val="22"/>
                      <w:lang w:eastAsia="en-GB"/>
                    </w:rPr>
                    <w:t>:</w:t>
                  </w:r>
                  <w:r w:rsidRPr="00462FB0">
                    <w:rPr>
                      <w:rFonts w:cs="Arial"/>
                      <w:color w:val="000000"/>
                      <w:szCs w:val="22"/>
                      <w:lang w:eastAsia="en-GB"/>
                    </w:rPr>
                    <w:t>0</w:t>
                  </w:r>
                  <w:r w:rsidR="00885B8F" w:rsidRPr="00462FB0">
                    <w:rPr>
                      <w:rFonts w:cs="Arial"/>
                      <w:color w:val="000000"/>
                      <w:szCs w:val="22"/>
                      <w:lang w:eastAsia="en-GB"/>
                    </w:rPr>
                    <w:t>0</w:t>
                  </w:r>
                </w:p>
                <w:p w14:paraId="1BE99D04" w14:textId="2659465E" w:rsidR="00885B8F" w:rsidRPr="00462FB0" w:rsidRDefault="00787771" w:rsidP="00420CA4">
                  <w:pPr>
                    <w:rPr>
                      <w:rFonts w:cs="Arial"/>
                      <w:color w:val="000000"/>
                      <w:szCs w:val="22"/>
                      <w:lang w:eastAsia="en-GB"/>
                    </w:rPr>
                  </w:pPr>
                  <w:r w:rsidRPr="00462FB0">
                    <w:rPr>
                      <w:rFonts w:cs="Arial"/>
                      <w:color w:val="000000"/>
                      <w:szCs w:val="22"/>
                      <w:lang w:eastAsia="en-GB"/>
                    </w:rPr>
                    <w:t>21</w:t>
                  </w:r>
                  <w:r w:rsidR="00885B8F" w:rsidRPr="00462FB0">
                    <w:rPr>
                      <w:rFonts w:cs="Arial"/>
                      <w:color w:val="000000"/>
                      <w:szCs w:val="22"/>
                      <w:lang w:eastAsia="en-GB"/>
                    </w:rPr>
                    <w:t>:</w:t>
                  </w:r>
                  <w:r w:rsidRPr="00462FB0">
                    <w:rPr>
                      <w:rFonts w:cs="Arial"/>
                      <w:color w:val="000000"/>
                      <w:szCs w:val="22"/>
                      <w:lang w:eastAsia="en-GB"/>
                    </w:rPr>
                    <w:t>00</w:t>
                  </w:r>
                </w:p>
              </w:tc>
            </w:tr>
            <w:tr w:rsidR="00885B8F" w:rsidRPr="00462FB0" w14:paraId="5505B33E" w14:textId="77777777" w:rsidTr="00420CA4">
              <w:trPr>
                <w:trHeight w:val="307"/>
              </w:trPr>
              <w:tc>
                <w:tcPr>
                  <w:tcW w:w="3980" w:type="dxa"/>
                  <w:shd w:val="clear" w:color="auto" w:fill="auto"/>
                  <w:noWrap/>
                  <w:vAlign w:val="bottom"/>
                  <w:hideMark/>
                </w:tcPr>
                <w:p w14:paraId="70460A40" w14:textId="77777777" w:rsidR="00885B8F" w:rsidRPr="00462FB0" w:rsidRDefault="00885B8F" w:rsidP="00420CA4">
                  <w:pPr>
                    <w:jc w:val="right"/>
                    <w:rPr>
                      <w:rFonts w:cs="Arial"/>
                      <w:color w:val="000000"/>
                      <w:szCs w:val="22"/>
                      <w:lang w:eastAsia="en-GB"/>
                    </w:rPr>
                  </w:pPr>
                  <w:r w:rsidRPr="00462FB0">
                    <w:rPr>
                      <w:rFonts w:cs="Arial"/>
                      <w:color w:val="000000"/>
                      <w:szCs w:val="22"/>
                      <w:lang w:eastAsia="en-GB"/>
                    </w:rPr>
                    <w:t xml:space="preserve">Kick Off </w:t>
                  </w:r>
                </w:p>
                <w:p w14:paraId="4A041EC7" w14:textId="77777777" w:rsidR="00885B8F" w:rsidRPr="00462FB0" w:rsidRDefault="00885B8F" w:rsidP="00420CA4">
                  <w:pPr>
                    <w:jc w:val="right"/>
                    <w:rPr>
                      <w:rFonts w:cs="Arial"/>
                      <w:b/>
                      <w:color w:val="000000"/>
                      <w:szCs w:val="22"/>
                      <w:lang w:eastAsia="en-GB"/>
                    </w:rPr>
                  </w:pPr>
                  <w:proofErr w:type="spellStart"/>
                  <w:r w:rsidRPr="00462FB0">
                    <w:rPr>
                      <w:rFonts w:cs="Arial"/>
                      <w:color w:val="000000"/>
                      <w:szCs w:val="22"/>
                      <w:lang w:eastAsia="en-GB"/>
                    </w:rPr>
                    <w:t>Scheduled</w:t>
                  </w:r>
                  <w:proofErr w:type="spellEnd"/>
                  <w:r w:rsidRPr="00462FB0">
                    <w:rPr>
                      <w:rFonts w:cs="Arial"/>
                      <w:color w:val="000000"/>
                      <w:szCs w:val="22"/>
                      <w:lang w:eastAsia="en-GB"/>
                    </w:rPr>
                    <w:t xml:space="preserve"> Match Finish</w:t>
                  </w:r>
                </w:p>
              </w:tc>
              <w:tc>
                <w:tcPr>
                  <w:tcW w:w="3452" w:type="dxa"/>
                  <w:shd w:val="clear" w:color="auto" w:fill="auto"/>
                  <w:noWrap/>
                  <w:vAlign w:val="bottom"/>
                  <w:hideMark/>
                </w:tcPr>
                <w:p w14:paraId="1B1D96EE" w14:textId="79FDF139" w:rsidR="00885B8F" w:rsidRPr="00462FB0" w:rsidRDefault="00787771" w:rsidP="00420CA4">
                  <w:pPr>
                    <w:rPr>
                      <w:rFonts w:cs="Arial"/>
                      <w:color w:val="000000"/>
                      <w:szCs w:val="22"/>
                      <w:lang w:eastAsia="en-GB"/>
                    </w:rPr>
                  </w:pPr>
                  <w:r w:rsidRPr="00462FB0">
                    <w:rPr>
                      <w:rFonts w:cs="Arial"/>
                      <w:color w:val="000000"/>
                      <w:szCs w:val="22"/>
                      <w:lang w:eastAsia="en-GB"/>
                    </w:rPr>
                    <w:t>21</w:t>
                  </w:r>
                  <w:r w:rsidR="00885B8F" w:rsidRPr="00462FB0">
                    <w:rPr>
                      <w:rFonts w:cs="Arial"/>
                      <w:color w:val="000000"/>
                      <w:szCs w:val="22"/>
                      <w:lang w:eastAsia="en-GB"/>
                    </w:rPr>
                    <w:t>:</w:t>
                  </w:r>
                  <w:r w:rsidRPr="00462FB0">
                    <w:rPr>
                      <w:rFonts w:cs="Arial"/>
                      <w:color w:val="000000"/>
                      <w:szCs w:val="22"/>
                      <w:lang w:eastAsia="en-GB"/>
                    </w:rPr>
                    <w:t>45</w:t>
                  </w:r>
                </w:p>
                <w:p w14:paraId="5933EBBF" w14:textId="235BC58A" w:rsidR="00885B8F" w:rsidRPr="00462FB0" w:rsidRDefault="00787771" w:rsidP="00420CA4">
                  <w:pPr>
                    <w:rPr>
                      <w:rFonts w:cs="Arial"/>
                      <w:color w:val="000000"/>
                      <w:szCs w:val="22"/>
                      <w:lang w:eastAsia="en-GB"/>
                    </w:rPr>
                  </w:pPr>
                  <w:r w:rsidRPr="00462FB0">
                    <w:rPr>
                      <w:rFonts w:cs="Arial"/>
                      <w:bCs/>
                      <w:color w:val="000000"/>
                      <w:szCs w:val="22"/>
                      <w:lang w:eastAsia="en-GB"/>
                    </w:rPr>
                    <w:t>23:30</w:t>
                  </w:r>
                  <w:r w:rsidR="00885B8F" w:rsidRPr="00462FB0">
                    <w:rPr>
                      <w:rFonts w:cs="Arial"/>
                      <w:b/>
                      <w:color w:val="000000"/>
                      <w:szCs w:val="22"/>
                      <w:lang w:eastAsia="en-GB"/>
                    </w:rPr>
                    <w:t>*</w:t>
                  </w:r>
                </w:p>
                <w:p w14:paraId="37E7DC93" w14:textId="77777777" w:rsidR="00885B8F" w:rsidRPr="00462FB0" w:rsidRDefault="00885B8F" w:rsidP="00420CA4">
                  <w:pPr>
                    <w:rPr>
                      <w:rFonts w:cs="Arial"/>
                      <w:color w:val="000000"/>
                      <w:szCs w:val="22"/>
                      <w:lang w:eastAsia="en-GB"/>
                    </w:rPr>
                  </w:pPr>
                </w:p>
              </w:tc>
            </w:tr>
            <w:tr w:rsidR="00885B8F" w:rsidRPr="00462FB0" w14:paraId="3DB9F07E" w14:textId="77777777" w:rsidTr="00420CA4">
              <w:trPr>
                <w:trHeight w:val="307"/>
              </w:trPr>
              <w:tc>
                <w:tcPr>
                  <w:tcW w:w="7432" w:type="dxa"/>
                  <w:gridSpan w:val="2"/>
                  <w:shd w:val="clear" w:color="auto" w:fill="auto"/>
                  <w:noWrap/>
                  <w:vAlign w:val="bottom"/>
                </w:tcPr>
                <w:p w14:paraId="56BA2212" w14:textId="77777777" w:rsidR="00885B8F" w:rsidRPr="00462FB0" w:rsidRDefault="00885B8F" w:rsidP="00420CA4">
                  <w:pPr>
                    <w:rPr>
                      <w:rFonts w:cs="Arial"/>
                      <w:color w:val="000000"/>
                      <w:szCs w:val="22"/>
                      <w:lang w:eastAsia="en-GB"/>
                    </w:rPr>
                  </w:pPr>
                  <w:r w:rsidRPr="00462FB0">
                    <w:rPr>
                      <w:rFonts w:cs="Arial"/>
                      <w:b/>
                      <w:color w:val="000000"/>
                      <w:szCs w:val="22"/>
                      <w:lang w:eastAsia="en-GB"/>
                    </w:rPr>
                    <w:tab/>
                  </w:r>
                  <w:r w:rsidRPr="00462FB0">
                    <w:rPr>
                      <w:rFonts w:cs="Arial"/>
                      <w:b/>
                      <w:color w:val="000000"/>
                      <w:szCs w:val="22"/>
                      <w:lang w:eastAsia="en-GB"/>
                    </w:rPr>
                    <w:tab/>
                    <w:t>*</w:t>
                  </w:r>
                  <w:proofErr w:type="spellStart"/>
                  <w:r w:rsidRPr="00462FB0">
                    <w:rPr>
                      <w:rFonts w:cs="Arial"/>
                      <w:b/>
                      <w:color w:val="000000"/>
                      <w:szCs w:val="22"/>
                      <w:lang w:eastAsia="en-GB"/>
                    </w:rPr>
                    <w:t>No</w:t>
                  </w:r>
                  <w:proofErr w:type="spellEnd"/>
                  <w:r w:rsidRPr="00462FB0">
                    <w:rPr>
                      <w:rFonts w:cs="Arial"/>
                      <w:b/>
                      <w:color w:val="000000"/>
                      <w:szCs w:val="22"/>
                      <w:lang w:eastAsia="en-GB"/>
                    </w:rPr>
                    <w:t xml:space="preserve"> extra time </w:t>
                  </w:r>
                  <w:proofErr w:type="spellStart"/>
                  <w:r w:rsidRPr="00462FB0">
                    <w:rPr>
                      <w:rFonts w:cs="Arial"/>
                      <w:b/>
                      <w:color w:val="000000"/>
                      <w:szCs w:val="22"/>
                      <w:lang w:eastAsia="en-GB"/>
                    </w:rPr>
                    <w:t>or</w:t>
                  </w:r>
                  <w:proofErr w:type="spellEnd"/>
                  <w:r w:rsidRPr="00462FB0">
                    <w:rPr>
                      <w:rFonts w:cs="Arial"/>
                      <w:b/>
                      <w:color w:val="000000"/>
                      <w:szCs w:val="22"/>
                      <w:lang w:eastAsia="en-GB"/>
                    </w:rPr>
                    <w:t xml:space="preserve"> </w:t>
                  </w:r>
                  <w:proofErr w:type="spellStart"/>
                  <w:r w:rsidRPr="00462FB0">
                    <w:rPr>
                      <w:rFonts w:cs="Arial"/>
                      <w:b/>
                      <w:color w:val="000000"/>
                      <w:szCs w:val="22"/>
                      <w:lang w:eastAsia="en-GB"/>
                    </w:rPr>
                    <w:t>penalties</w:t>
                  </w:r>
                  <w:proofErr w:type="spellEnd"/>
                  <w:r w:rsidRPr="00462FB0">
                    <w:rPr>
                      <w:rFonts w:cs="Arial"/>
                      <w:b/>
                      <w:color w:val="000000"/>
                      <w:szCs w:val="22"/>
                      <w:lang w:eastAsia="en-GB"/>
                    </w:rPr>
                    <w:t xml:space="preserve"> </w:t>
                  </w:r>
                  <w:proofErr w:type="spellStart"/>
                  <w:r w:rsidRPr="00462FB0">
                    <w:rPr>
                      <w:rFonts w:cs="Arial"/>
                      <w:b/>
                      <w:color w:val="000000"/>
                      <w:szCs w:val="22"/>
                      <w:lang w:eastAsia="en-GB"/>
                    </w:rPr>
                    <w:t>apply</w:t>
                  </w:r>
                  <w:proofErr w:type="spellEnd"/>
                  <w:r w:rsidRPr="00462FB0">
                    <w:rPr>
                      <w:rFonts w:cs="Arial"/>
                      <w:b/>
                      <w:color w:val="000000"/>
                      <w:szCs w:val="22"/>
                      <w:lang w:eastAsia="en-GB"/>
                    </w:rPr>
                    <w:t xml:space="preserve"> </w:t>
                  </w:r>
                  <w:proofErr w:type="spellStart"/>
                  <w:r w:rsidRPr="00462FB0">
                    <w:rPr>
                      <w:rFonts w:cs="Arial"/>
                      <w:b/>
                      <w:color w:val="000000"/>
                      <w:szCs w:val="22"/>
                      <w:lang w:eastAsia="en-GB"/>
                    </w:rPr>
                    <w:t>for</w:t>
                  </w:r>
                  <w:proofErr w:type="spellEnd"/>
                  <w:r w:rsidRPr="00462FB0">
                    <w:rPr>
                      <w:rFonts w:cs="Arial"/>
                      <w:b/>
                      <w:color w:val="000000"/>
                      <w:szCs w:val="22"/>
                      <w:lang w:eastAsia="en-GB"/>
                    </w:rPr>
                    <w:t xml:space="preserve"> </w:t>
                  </w:r>
                  <w:proofErr w:type="spellStart"/>
                  <w:r w:rsidRPr="00462FB0">
                    <w:rPr>
                      <w:rFonts w:cs="Arial"/>
                      <w:b/>
                      <w:color w:val="000000"/>
                      <w:szCs w:val="22"/>
                      <w:lang w:eastAsia="en-GB"/>
                    </w:rPr>
                    <w:t>this</w:t>
                  </w:r>
                  <w:proofErr w:type="spellEnd"/>
                  <w:r w:rsidRPr="00462FB0">
                    <w:rPr>
                      <w:rFonts w:cs="Arial"/>
                      <w:b/>
                      <w:color w:val="000000"/>
                      <w:szCs w:val="22"/>
                      <w:lang w:eastAsia="en-GB"/>
                    </w:rPr>
                    <w:t xml:space="preserve"> </w:t>
                  </w:r>
                  <w:proofErr w:type="spellStart"/>
                  <w:r w:rsidRPr="00462FB0">
                    <w:rPr>
                      <w:rFonts w:cs="Arial"/>
                      <w:b/>
                      <w:color w:val="000000"/>
                      <w:szCs w:val="22"/>
                      <w:lang w:eastAsia="en-GB"/>
                    </w:rPr>
                    <w:t>fixture</w:t>
                  </w:r>
                  <w:proofErr w:type="spellEnd"/>
                </w:p>
              </w:tc>
            </w:tr>
          </w:tbl>
          <w:p w14:paraId="214BF774" w14:textId="77777777" w:rsidR="00885B8F" w:rsidRPr="00462FB0" w:rsidRDefault="00885B8F" w:rsidP="00420CA4">
            <w:pPr>
              <w:jc w:val="both"/>
              <w:rPr>
                <w:rFonts w:cs="Arial"/>
                <w:szCs w:val="22"/>
              </w:rPr>
            </w:pPr>
          </w:p>
        </w:tc>
      </w:tr>
      <w:tr w:rsidR="00885B8F" w:rsidRPr="00937023" w14:paraId="089EED3B" w14:textId="77777777" w:rsidTr="00AC23E3">
        <w:tc>
          <w:tcPr>
            <w:tcW w:w="2111" w:type="dxa"/>
            <w:shd w:val="clear" w:color="auto" w:fill="007B00"/>
          </w:tcPr>
          <w:p w14:paraId="71FBCEDE" w14:textId="77777777" w:rsidR="00885B8F" w:rsidRDefault="00885B8F" w:rsidP="00420CA4">
            <w:pPr>
              <w:rPr>
                <w:b/>
                <w:color w:val="FFFFFF" w:themeColor="background1"/>
              </w:rPr>
            </w:pPr>
            <w:r>
              <w:rPr>
                <w:b/>
                <w:color w:val="FFFFFF" w:themeColor="background1"/>
              </w:rPr>
              <w:t>AGE RESTRICTIONS</w:t>
            </w:r>
          </w:p>
          <w:p w14:paraId="643BFDC7" w14:textId="77777777" w:rsidR="00885B8F" w:rsidRPr="00B51F22" w:rsidRDefault="00885B8F" w:rsidP="00420CA4">
            <w:pPr>
              <w:rPr>
                <w:b/>
                <w:color w:val="FFFFFF" w:themeColor="background1"/>
              </w:rPr>
            </w:pPr>
          </w:p>
        </w:tc>
        <w:tc>
          <w:tcPr>
            <w:tcW w:w="7648" w:type="dxa"/>
          </w:tcPr>
          <w:p w14:paraId="6C83A11E" w14:textId="6489A17B" w:rsidR="00885B8F" w:rsidRPr="00462FB0" w:rsidRDefault="00885B8F" w:rsidP="00885B8F">
            <w:pPr>
              <w:pStyle w:val="ListParagraph"/>
              <w:numPr>
                <w:ilvl w:val="0"/>
                <w:numId w:val="10"/>
              </w:numPr>
              <w:spacing w:after="0" w:line="240" w:lineRule="auto"/>
              <w:rPr>
                <w:rFonts w:ascii="Arial" w:hAnsi="Arial" w:cs="Arial"/>
              </w:rPr>
            </w:pPr>
            <w:r w:rsidRPr="00462FB0">
              <w:rPr>
                <w:rFonts w:ascii="Arial" w:hAnsi="Arial" w:cs="Arial"/>
              </w:rPr>
              <w:t xml:space="preserve">Guests aged under </w:t>
            </w:r>
            <w:r w:rsidR="00787771" w:rsidRPr="00462FB0">
              <w:rPr>
                <w:rFonts w:ascii="Arial" w:hAnsi="Arial" w:cs="Arial"/>
              </w:rPr>
              <w:t>18</w:t>
            </w:r>
            <w:r w:rsidRPr="00462FB0">
              <w:rPr>
                <w:rFonts w:ascii="Arial" w:hAnsi="Arial" w:cs="Arial"/>
              </w:rPr>
              <w:t xml:space="preserve"> must be accompanied by an adult over the age of 18</w:t>
            </w:r>
          </w:p>
          <w:p w14:paraId="10C8F656" w14:textId="6DA4B6E1" w:rsidR="00885B8F" w:rsidRPr="00462FB0" w:rsidRDefault="00787771" w:rsidP="00885B8F">
            <w:pPr>
              <w:pStyle w:val="ListParagraph"/>
              <w:numPr>
                <w:ilvl w:val="0"/>
                <w:numId w:val="10"/>
              </w:numPr>
              <w:spacing w:after="0" w:line="240" w:lineRule="auto"/>
              <w:rPr>
                <w:rFonts w:ascii="Arial" w:hAnsi="Arial" w:cs="Arial"/>
              </w:rPr>
            </w:pPr>
            <w:r w:rsidRPr="00462FB0">
              <w:rPr>
                <w:rFonts w:ascii="Arial" w:hAnsi="Arial" w:cs="Arial"/>
              </w:rPr>
              <w:t xml:space="preserve">All adults with underage children must </w:t>
            </w:r>
            <w:hyperlink r:id="rId8" w:history="1">
              <w:r w:rsidRPr="00462FB0">
                <w:rPr>
                  <w:rStyle w:val="Hyperlink"/>
                  <w:rFonts w:ascii="Arial" w:hAnsi="Arial" w:cs="Arial"/>
                </w:rPr>
                <w:t>fill out the following declaration</w:t>
              </w:r>
            </w:hyperlink>
            <w:r w:rsidRPr="00462FB0">
              <w:rPr>
                <w:rFonts w:ascii="Arial" w:hAnsi="Arial" w:cs="Arial"/>
              </w:rPr>
              <w:t xml:space="preserve"> confirming responsibility for the child</w:t>
            </w:r>
          </w:p>
        </w:tc>
      </w:tr>
      <w:tr w:rsidR="00885B8F" w:rsidRPr="00937023" w14:paraId="5BD39BE6" w14:textId="77777777" w:rsidTr="00AC23E3">
        <w:tc>
          <w:tcPr>
            <w:tcW w:w="2111" w:type="dxa"/>
            <w:shd w:val="clear" w:color="auto" w:fill="007B00"/>
          </w:tcPr>
          <w:p w14:paraId="53FF9573" w14:textId="77777777" w:rsidR="00885B8F" w:rsidRPr="00B51F22" w:rsidRDefault="00885B8F" w:rsidP="00420CA4">
            <w:pPr>
              <w:rPr>
                <w:b/>
                <w:color w:val="FFFFFF" w:themeColor="background1"/>
              </w:rPr>
            </w:pPr>
            <w:r w:rsidRPr="00B51F22">
              <w:rPr>
                <w:b/>
                <w:color w:val="FFFFFF" w:themeColor="background1"/>
              </w:rPr>
              <w:t xml:space="preserve">SAFETY AND SECURITY </w:t>
            </w:r>
          </w:p>
        </w:tc>
        <w:tc>
          <w:tcPr>
            <w:tcW w:w="7648" w:type="dxa"/>
          </w:tcPr>
          <w:p w14:paraId="6538C170" w14:textId="3A1947EB" w:rsidR="00885B8F" w:rsidRPr="00462FB0" w:rsidRDefault="00885B8F" w:rsidP="00BA536B">
            <w:pPr>
              <w:jc w:val="both"/>
              <w:rPr>
                <w:rFonts w:cs="Arial"/>
                <w:szCs w:val="22"/>
              </w:rPr>
            </w:pPr>
            <w:r w:rsidRPr="00462FB0">
              <w:rPr>
                <w:rFonts w:cs="Arial"/>
                <w:szCs w:val="22"/>
              </w:rPr>
              <w:t>Please note there will be enhanced security searches in place for this match and all supporters need to be aware of</w:t>
            </w:r>
            <w:r w:rsidR="00BA536B" w:rsidRPr="00462FB0">
              <w:rPr>
                <w:rFonts w:cs="Arial"/>
                <w:szCs w:val="22"/>
                <w:lang w:val="bg-BG"/>
              </w:rPr>
              <w:t xml:space="preserve"> </w:t>
            </w:r>
            <w:r w:rsidR="00BA536B" w:rsidRPr="00462FB0">
              <w:rPr>
                <w:rFonts w:cs="Arial"/>
                <w:szCs w:val="22"/>
                <w:lang w:val="en-US"/>
              </w:rPr>
              <w:t>the following restrictions</w:t>
            </w:r>
            <w:r w:rsidRPr="00462FB0">
              <w:rPr>
                <w:rFonts w:cs="Arial"/>
                <w:szCs w:val="22"/>
              </w:rPr>
              <w:t xml:space="preserve">: </w:t>
            </w:r>
          </w:p>
          <w:p w14:paraId="22F63019" w14:textId="77777777" w:rsidR="00885B8F" w:rsidRPr="00462FB0" w:rsidRDefault="00885B8F" w:rsidP="00420CA4">
            <w:pPr>
              <w:rPr>
                <w:rFonts w:cs="Arial"/>
                <w:szCs w:val="22"/>
              </w:rPr>
            </w:pPr>
          </w:p>
          <w:p w14:paraId="4B2CB23D" w14:textId="60DB1037" w:rsidR="00BA536B" w:rsidRPr="00462FB0" w:rsidRDefault="00BA536B" w:rsidP="00BA536B">
            <w:pPr>
              <w:pStyle w:val="ListParagraph"/>
              <w:numPr>
                <w:ilvl w:val="0"/>
                <w:numId w:val="4"/>
              </w:numPr>
              <w:spacing w:after="0" w:line="240" w:lineRule="auto"/>
              <w:rPr>
                <w:rFonts w:ascii="Arial" w:hAnsi="Arial" w:cs="Arial"/>
              </w:rPr>
            </w:pPr>
            <w:r w:rsidRPr="00462FB0">
              <w:rPr>
                <w:rFonts w:ascii="Arial" w:hAnsi="Arial" w:cs="Arial"/>
              </w:rPr>
              <w:t xml:space="preserve">All spectators must be ready to present their personal identification documents at all security searches </w:t>
            </w:r>
          </w:p>
          <w:p w14:paraId="7C95FFC9" w14:textId="63216166" w:rsidR="00BA536B" w:rsidRPr="00462FB0" w:rsidRDefault="00BA536B" w:rsidP="00BA536B">
            <w:pPr>
              <w:pStyle w:val="ListParagraph"/>
              <w:numPr>
                <w:ilvl w:val="0"/>
                <w:numId w:val="4"/>
              </w:numPr>
              <w:spacing w:after="0" w:line="240" w:lineRule="auto"/>
              <w:rPr>
                <w:rFonts w:ascii="Arial" w:hAnsi="Arial" w:cs="Arial"/>
              </w:rPr>
            </w:pPr>
            <w:r w:rsidRPr="00462FB0">
              <w:rPr>
                <w:rFonts w:ascii="Arial" w:hAnsi="Arial" w:cs="Arial"/>
              </w:rPr>
              <w:t>It is absolutely forbidden to enter the sports facility using another person’s ID / sign under Art.11, para. 2</w:t>
            </w:r>
          </w:p>
          <w:p w14:paraId="2D59B960" w14:textId="1EF5F20C" w:rsidR="00BA536B" w:rsidRPr="00462FB0" w:rsidRDefault="00BA536B" w:rsidP="00BA536B">
            <w:pPr>
              <w:pStyle w:val="ListParagraph"/>
              <w:numPr>
                <w:ilvl w:val="0"/>
                <w:numId w:val="4"/>
              </w:numPr>
              <w:spacing w:after="0" w:line="240" w:lineRule="auto"/>
              <w:rPr>
                <w:rFonts w:ascii="Arial" w:hAnsi="Arial" w:cs="Arial"/>
              </w:rPr>
            </w:pPr>
            <w:r w:rsidRPr="00462FB0">
              <w:rPr>
                <w:rFonts w:ascii="Arial" w:hAnsi="Arial" w:cs="Arial"/>
              </w:rPr>
              <w:t>It is forbidden to enter stadium zones prohibited for spectators</w:t>
            </w:r>
          </w:p>
          <w:p w14:paraId="0920F09F" w14:textId="016E5BD5" w:rsidR="00BA536B" w:rsidRPr="00462FB0" w:rsidRDefault="00BA536B" w:rsidP="00BA536B">
            <w:pPr>
              <w:pStyle w:val="ListParagraph"/>
              <w:numPr>
                <w:ilvl w:val="0"/>
                <w:numId w:val="4"/>
              </w:numPr>
              <w:spacing w:after="0" w:line="240" w:lineRule="auto"/>
              <w:rPr>
                <w:rFonts w:ascii="Arial" w:hAnsi="Arial" w:cs="Arial"/>
              </w:rPr>
            </w:pPr>
            <w:r w:rsidRPr="00462FB0">
              <w:rPr>
                <w:rFonts w:ascii="Arial" w:hAnsi="Arial" w:cs="Arial"/>
              </w:rPr>
              <w:t xml:space="preserve">Spectators under the influence of alcohol, drugs or other substances </w:t>
            </w:r>
            <w:r w:rsidR="000A6A2A" w:rsidRPr="00462FB0">
              <w:rPr>
                <w:rFonts w:ascii="Arial" w:hAnsi="Arial" w:cs="Arial"/>
              </w:rPr>
              <w:t>will not be allowed inside the stadium</w:t>
            </w:r>
          </w:p>
          <w:p w14:paraId="68F0D505" w14:textId="7F3B665B" w:rsidR="00885B8F" w:rsidRPr="00462FB0" w:rsidRDefault="000A6A2A" w:rsidP="00BA536B">
            <w:pPr>
              <w:pStyle w:val="ListParagraph"/>
              <w:numPr>
                <w:ilvl w:val="0"/>
                <w:numId w:val="4"/>
              </w:numPr>
              <w:spacing w:after="0" w:line="240" w:lineRule="auto"/>
              <w:rPr>
                <w:rFonts w:ascii="Arial" w:hAnsi="Arial" w:cs="Arial"/>
              </w:rPr>
            </w:pPr>
            <w:r w:rsidRPr="00462FB0">
              <w:rPr>
                <w:rFonts w:ascii="Arial" w:hAnsi="Arial" w:cs="Arial"/>
              </w:rPr>
              <w:t>Spectators exhibiting aggressive behaviour will be asked to leave the venue</w:t>
            </w:r>
            <w:r w:rsidR="00885B8F" w:rsidRPr="00462FB0">
              <w:rPr>
                <w:rFonts w:ascii="Arial" w:hAnsi="Arial" w:cs="Arial"/>
              </w:rPr>
              <w:t xml:space="preserve"> </w:t>
            </w:r>
          </w:p>
          <w:p w14:paraId="7531E3F1" w14:textId="2E958EE5" w:rsidR="00885B8F" w:rsidRPr="00462FB0" w:rsidRDefault="000A6A2A" w:rsidP="000A6A2A">
            <w:pPr>
              <w:pStyle w:val="ListParagraph"/>
              <w:numPr>
                <w:ilvl w:val="0"/>
                <w:numId w:val="4"/>
              </w:numPr>
              <w:spacing w:after="0" w:line="240" w:lineRule="auto"/>
              <w:rPr>
                <w:rFonts w:ascii="Arial" w:hAnsi="Arial" w:cs="Arial"/>
              </w:rPr>
            </w:pPr>
            <w:r w:rsidRPr="00462FB0">
              <w:rPr>
                <w:rFonts w:ascii="Arial" w:hAnsi="Arial" w:cs="Arial"/>
              </w:rPr>
              <w:t>Spectators are not allowed to bring in bottles, including plastic ones over 500 ml, items of fragile or particularly hard material, bulky objects and belongings, umbrellas with long handles, banners with handles longer than 1,5 m (except for lightweight PVC pipes up to 2,5 cm in diameter)</w:t>
            </w:r>
          </w:p>
          <w:p w14:paraId="7B062DF6" w14:textId="6D7F7EDC" w:rsidR="00885B8F" w:rsidRPr="00462FB0" w:rsidRDefault="00885B8F" w:rsidP="00BA536B">
            <w:pPr>
              <w:pStyle w:val="ListParagraph"/>
              <w:numPr>
                <w:ilvl w:val="0"/>
                <w:numId w:val="4"/>
              </w:numPr>
              <w:spacing w:after="0" w:line="240" w:lineRule="auto"/>
              <w:jc w:val="both"/>
              <w:rPr>
                <w:rFonts w:ascii="Arial" w:hAnsi="Arial" w:cs="Arial"/>
                <w:b/>
              </w:rPr>
            </w:pPr>
            <w:r w:rsidRPr="00462FB0">
              <w:rPr>
                <w:rFonts w:ascii="Arial" w:hAnsi="Arial" w:cs="Arial"/>
                <w:b/>
              </w:rPr>
              <w:t xml:space="preserve">Discriminatory abuse, chanting or harassment of any kind is strictly forbidden and will result in arrest and/or ejection from the </w:t>
            </w:r>
            <w:r w:rsidR="00F06E42" w:rsidRPr="00462FB0">
              <w:rPr>
                <w:rFonts w:ascii="Arial" w:hAnsi="Arial" w:cs="Arial"/>
                <w:b/>
              </w:rPr>
              <w:t>venue</w:t>
            </w:r>
          </w:p>
          <w:p w14:paraId="6A5520F3" w14:textId="3348DA08" w:rsidR="00F06E42" w:rsidRPr="00462FB0" w:rsidRDefault="00F06E42" w:rsidP="00BA536B">
            <w:pPr>
              <w:pStyle w:val="ListParagraph"/>
              <w:numPr>
                <w:ilvl w:val="0"/>
                <w:numId w:val="4"/>
              </w:numPr>
              <w:spacing w:after="0" w:line="240" w:lineRule="auto"/>
              <w:jc w:val="both"/>
              <w:rPr>
                <w:rFonts w:ascii="Arial" w:hAnsi="Arial" w:cs="Arial"/>
                <w:b/>
              </w:rPr>
            </w:pPr>
            <w:r w:rsidRPr="00462FB0">
              <w:rPr>
                <w:rFonts w:ascii="Arial" w:hAnsi="Arial" w:cs="Arial"/>
                <w:bCs/>
              </w:rPr>
              <w:t>It is forbidden to carry and display flags, posters and banners depicting text, images, abbreviations and symbols inciting hatred and violence, containing offensive statements or personifying ideologies declared illegal</w:t>
            </w:r>
          </w:p>
          <w:p w14:paraId="0CE13F7F" w14:textId="467D329F" w:rsidR="00F06E42" w:rsidRPr="00462FB0" w:rsidRDefault="00F06E42" w:rsidP="00BA536B">
            <w:pPr>
              <w:pStyle w:val="ListParagraph"/>
              <w:numPr>
                <w:ilvl w:val="0"/>
                <w:numId w:val="4"/>
              </w:numPr>
              <w:spacing w:after="0" w:line="240" w:lineRule="auto"/>
              <w:jc w:val="both"/>
              <w:rPr>
                <w:rFonts w:ascii="Arial" w:hAnsi="Arial" w:cs="Arial"/>
                <w:b/>
              </w:rPr>
            </w:pPr>
            <w:r w:rsidRPr="00462FB0">
              <w:rPr>
                <w:rFonts w:ascii="Arial" w:hAnsi="Arial" w:cs="Arial"/>
                <w:bCs/>
              </w:rPr>
              <w:t>Indecent spectator behaviour also includes (but is not limited to):</w:t>
            </w:r>
          </w:p>
          <w:p w14:paraId="4C0BD9B3" w14:textId="3C9B54D5" w:rsidR="00F06E42" w:rsidRPr="00462FB0" w:rsidRDefault="00F06E42" w:rsidP="00BA536B">
            <w:pPr>
              <w:pStyle w:val="ListParagraph"/>
              <w:numPr>
                <w:ilvl w:val="0"/>
                <w:numId w:val="4"/>
              </w:numPr>
              <w:spacing w:after="0" w:line="240" w:lineRule="auto"/>
              <w:jc w:val="both"/>
              <w:rPr>
                <w:rFonts w:ascii="Arial" w:hAnsi="Arial" w:cs="Arial"/>
                <w:bCs/>
              </w:rPr>
            </w:pPr>
            <w:r w:rsidRPr="00462FB0">
              <w:rPr>
                <w:rFonts w:ascii="Arial" w:hAnsi="Arial" w:cs="Arial"/>
                <w:bCs/>
              </w:rPr>
              <w:lastRenderedPageBreak/>
              <w:t>Refusal to comply with the orders of the persons responsible for the sporting event, security or safety officials or the police authorities</w:t>
            </w:r>
          </w:p>
          <w:p w14:paraId="2E1237C3" w14:textId="32A1D576" w:rsidR="00F06E42" w:rsidRPr="00462FB0" w:rsidRDefault="00F06E42" w:rsidP="00BA536B">
            <w:pPr>
              <w:pStyle w:val="ListParagraph"/>
              <w:numPr>
                <w:ilvl w:val="0"/>
                <w:numId w:val="4"/>
              </w:numPr>
              <w:spacing w:after="0" w:line="240" w:lineRule="auto"/>
              <w:jc w:val="both"/>
              <w:rPr>
                <w:rFonts w:ascii="Arial" w:hAnsi="Arial" w:cs="Arial"/>
                <w:bCs/>
              </w:rPr>
            </w:pPr>
            <w:r w:rsidRPr="00462FB0">
              <w:rPr>
                <w:rFonts w:ascii="Arial" w:hAnsi="Arial" w:cs="Arial"/>
                <w:bCs/>
              </w:rPr>
              <w:t>Overcoming of barriers, constructions and equipment located in the sports facility or the sports zone</w:t>
            </w:r>
          </w:p>
          <w:p w14:paraId="0586E477" w14:textId="7F13304E" w:rsidR="00F06E42" w:rsidRPr="00462FB0" w:rsidRDefault="00F06E42" w:rsidP="00BA536B">
            <w:pPr>
              <w:pStyle w:val="ListParagraph"/>
              <w:numPr>
                <w:ilvl w:val="0"/>
                <w:numId w:val="4"/>
              </w:numPr>
              <w:spacing w:after="0" w:line="240" w:lineRule="auto"/>
              <w:jc w:val="both"/>
              <w:rPr>
                <w:rFonts w:ascii="Arial" w:hAnsi="Arial" w:cs="Arial"/>
                <w:bCs/>
              </w:rPr>
            </w:pPr>
            <w:r w:rsidRPr="00462FB0">
              <w:rPr>
                <w:rFonts w:ascii="Arial" w:hAnsi="Arial" w:cs="Arial"/>
                <w:bCs/>
              </w:rPr>
              <w:t>Invasion of the sports ground/pitch</w:t>
            </w:r>
          </w:p>
          <w:p w14:paraId="1E3115E7" w14:textId="11389785" w:rsidR="00F06E42" w:rsidRPr="00462FB0" w:rsidRDefault="00F06E42" w:rsidP="00BA536B">
            <w:pPr>
              <w:pStyle w:val="ListParagraph"/>
              <w:numPr>
                <w:ilvl w:val="0"/>
                <w:numId w:val="4"/>
              </w:numPr>
              <w:spacing w:after="0" w:line="240" w:lineRule="auto"/>
              <w:jc w:val="both"/>
              <w:rPr>
                <w:rFonts w:ascii="Arial" w:hAnsi="Arial" w:cs="Arial"/>
                <w:bCs/>
              </w:rPr>
            </w:pPr>
            <w:r w:rsidRPr="00462FB0">
              <w:rPr>
                <w:rFonts w:ascii="Arial" w:hAnsi="Arial" w:cs="Arial"/>
                <w:bCs/>
              </w:rPr>
              <w:t>Burning objects and maintaining fire</w:t>
            </w:r>
          </w:p>
          <w:p w14:paraId="43198FC0" w14:textId="1B1F8680" w:rsidR="00F06E42" w:rsidRPr="00462FB0" w:rsidRDefault="00F06E42" w:rsidP="00BA536B">
            <w:pPr>
              <w:pStyle w:val="ListParagraph"/>
              <w:numPr>
                <w:ilvl w:val="0"/>
                <w:numId w:val="4"/>
              </w:numPr>
              <w:spacing w:after="0" w:line="240" w:lineRule="auto"/>
              <w:jc w:val="both"/>
              <w:rPr>
                <w:rFonts w:ascii="Arial" w:hAnsi="Arial" w:cs="Arial"/>
                <w:bCs/>
              </w:rPr>
            </w:pPr>
            <w:r w:rsidRPr="00462FB0">
              <w:rPr>
                <w:rFonts w:ascii="Arial" w:hAnsi="Arial" w:cs="Arial"/>
                <w:bCs/>
              </w:rPr>
              <w:t>Throwing objects on the pitch</w:t>
            </w:r>
          </w:p>
          <w:p w14:paraId="2377AACD" w14:textId="03D39698" w:rsidR="00F06E42" w:rsidRPr="00462FB0" w:rsidRDefault="00F06E42" w:rsidP="00BA536B">
            <w:pPr>
              <w:pStyle w:val="ListParagraph"/>
              <w:numPr>
                <w:ilvl w:val="0"/>
                <w:numId w:val="4"/>
              </w:numPr>
              <w:spacing w:after="0" w:line="240" w:lineRule="auto"/>
              <w:jc w:val="both"/>
              <w:rPr>
                <w:rFonts w:ascii="Arial" w:hAnsi="Arial" w:cs="Arial"/>
                <w:bCs/>
              </w:rPr>
            </w:pPr>
            <w:r w:rsidRPr="00462FB0">
              <w:rPr>
                <w:rFonts w:ascii="Arial" w:hAnsi="Arial" w:cs="Arial"/>
                <w:bCs/>
              </w:rPr>
              <w:t>Wearing of masks and concealing the face or part of it (which hinders recognition)</w:t>
            </w:r>
          </w:p>
          <w:p w14:paraId="6744ED9A" w14:textId="796E3C04" w:rsidR="00F06E42" w:rsidRPr="00462FB0" w:rsidRDefault="00F06E42" w:rsidP="00BA536B">
            <w:pPr>
              <w:pStyle w:val="ListParagraph"/>
              <w:numPr>
                <w:ilvl w:val="0"/>
                <w:numId w:val="4"/>
              </w:numPr>
              <w:spacing w:after="0" w:line="240" w:lineRule="auto"/>
              <w:jc w:val="both"/>
              <w:rPr>
                <w:rFonts w:ascii="Arial" w:hAnsi="Arial" w:cs="Arial"/>
                <w:bCs/>
              </w:rPr>
            </w:pPr>
            <w:r w:rsidRPr="00462FB0">
              <w:rPr>
                <w:rFonts w:ascii="Arial" w:hAnsi="Arial" w:cs="Arial"/>
                <w:bCs/>
              </w:rPr>
              <w:t>Swearing or using other profane expressions; gestures and behaviour that might be considered particularly vulgar; expressions and chants that incite hatred on a racial, ethnic or religious basis</w:t>
            </w:r>
          </w:p>
          <w:p w14:paraId="150169A1" w14:textId="379F2403" w:rsidR="00F06E42" w:rsidRPr="00462FB0" w:rsidRDefault="00F06E42" w:rsidP="00BA536B">
            <w:pPr>
              <w:pStyle w:val="ListParagraph"/>
              <w:numPr>
                <w:ilvl w:val="0"/>
                <w:numId w:val="4"/>
              </w:numPr>
              <w:spacing w:after="0" w:line="240" w:lineRule="auto"/>
              <w:jc w:val="both"/>
              <w:rPr>
                <w:rFonts w:ascii="Arial" w:hAnsi="Arial" w:cs="Arial"/>
                <w:bCs/>
              </w:rPr>
            </w:pPr>
            <w:r w:rsidRPr="00462FB0">
              <w:rPr>
                <w:rFonts w:ascii="Arial" w:hAnsi="Arial" w:cs="Arial"/>
                <w:bCs/>
              </w:rPr>
              <w:t>Carrying of weapons and objects that can be used as a weapon; ammunition; sprays with shielded gas, with caustic or colorants; signal rockets, explosive devices, pyrotechnic articles and other dangerous devices, their separate components</w:t>
            </w:r>
            <w:r w:rsidR="00AC23E3" w:rsidRPr="00462FB0">
              <w:rPr>
                <w:rFonts w:ascii="Arial" w:hAnsi="Arial" w:cs="Arial"/>
                <w:bCs/>
              </w:rPr>
              <w:t>; narcotic drugs and other intoxicants as well as other substances and objects which can be considered as a danger to the health of others</w:t>
            </w:r>
          </w:p>
          <w:p w14:paraId="6F355A2F" w14:textId="4F723871" w:rsidR="00AC23E3" w:rsidRPr="00462FB0" w:rsidRDefault="00AC23E3" w:rsidP="00BA536B">
            <w:pPr>
              <w:pStyle w:val="ListParagraph"/>
              <w:numPr>
                <w:ilvl w:val="0"/>
                <w:numId w:val="4"/>
              </w:numPr>
              <w:spacing w:after="0" w:line="240" w:lineRule="auto"/>
              <w:jc w:val="both"/>
              <w:rPr>
                <w:rFonts w:ascii="Arial" w:hAnsi="Arial" w:cs="Arial"/>
                <w:bCs/>
              </w:rPr>
            </w:pPr>
            <w:r w:rsidRPr="00462FB0">
              <w:rPr>
                <w:rFonts w:ascii="Arial" w:hAnsi="Arial" w:cs="Arial"/>
                <w:bCs/>
              </w:rPr>
              <w:t>Challenging or participating in fights</w:t>
            </w:r>
          </w:p>
          <w:p w14:paraId="6BEC38CA" w14:textId="0252B04F" w:rsidR="00AC23E3" w:rsidRPr="00462FB0" w:rsidRDefault="00AC23E3" w:rsidP="00BA536B">
            <w:pPr>
              <w:pStyle w:val="ListParagraph"/>
              <w:numPr>
                <w:ilvl w:val="0"/>
                <w:numId w:val="4"/>
              </w:numPr>
              <w:spacing w:after="0" w:line="240" w:lineRule="auto"/>
              <w:jc w:val="both"/>
              <w:rPr>
                <w:rFonts w:ascii="Arial" w:hAnsi="Arial" w:cs="Arial"/>
                <w:bCs/>
              </w:rPr>
            </w:pPr>
            <w:r w:rsidRPr="00462FB0">
              <w:rPr>
                <w:rFonts w:ascii="Arial" w:hAnsi="Arial" w:cs="Arial"/>
                <w:bCs/>
              </w:rPr>
              <w:t>Aggression towards competitors, referees, police authorities or other officials, security or safety officials, as well as medical professionals, journalists, photojournalists or TV cameramen</w:t>
            </w:r>
          </w:p>
          <w:p w14:paraId="39426FC3" w14:textId="6240447D" w:rsidR="00AC23E3" w:rsidRDefault="00AC23E3" w:rsidP="00BA536B">
            <w:pPr>
              <w:pStyle w:val="ListParagraph"/>
              <w:numPr>
                <w:ilvl w:val="0"/>
                <w:numId w:val="4"/>
              </w:numPr>
              <w:spacing w:after="0" w:line="240" w:lineRule="auto"/>
              <w:jc w:val="both"/>
              <w:rPr>
                <w:rFonts w:ascii="Arial" w:hAnsi="Arial" w:cs="Arial"/>
                <w:bCs/>
              </w:rPr>
            </w:pPr>
            <w:r w:rsidRPr="00462FB0">
              <w:rPr>
                <w:rFonts w:ascii="Arial" w:hAnsi="Arial" w:cs="Arial"/>
                <w:bCs/>
              </w:rPr>
              <w:t>Destruction or damage of the sports venue</w:t>
            </w:r>
          </w:p>
          <w:p w14:paraId="56905191" w14:textId="47AD80A4" w:rsidR="00914D36" w:rsidRDefault="00914D36" w:rsidP="00914D36">
            <w:pPr>
              <w:jc w:val="both"/>
              <w:rPr>
                <w:rFonts w:cs="Arial"/>
                <w:bCs/>
              </w:rPr>
            </w:pPr>
          </w:p>
          <w:p w14:paraId="6AC396F5" w14:textId="6BC9BCBF" w:rsidR="00AC23E3" w:rsidRPr="00914D36" w:rsidRDefault="00914D36" w:rsidP="00914D36">
            <w:pPr>
              <w:jc w:val="both"/>
              <w:rPr>
                <w:rFonts w:cs="Arial"/>
                <w:bCs/>
              </w:rPr>
            </w:pPr>
            <w:r>
              <w:rPr>
                <w:rFonts w:cs="Arial"/>
                <w:bCs/>
              </w:rPr>
              <w:t>Supporters may bring in merchandise bought from the official BFU pop-up stores outside the stadium.</w:t>
            </w:r>
          </w:p>
          <w:p w14:paraId="371E1D52" w14:textId="77777777" w:rsidR="00885B8F" w:rsidRPr="00462FB0" w:rsidRDefault="00885B8F" w:rsidP="00420CA4">
            <w:pPr>
              <w:jc w:val="both"/>
              <w:rPr>
                <w:rFonts w:cs="Arial"/>
                <w:szCs w:val="22"/>
              </w:rPr>
            </w:pPr>
          </w:p>
          <w:p w14:paraId="19579C72" w14:textId="5EE3621F" w:rsidR="00885B8F" w:rsidRPr="00462FB0" w:rsidRDefault="00885B8F" w:rsidP="00420CA4">
            <w:pPr>
              <w:ind w:right="141"/>
              <w:jc w:val="both"/>
              <w:rPr>
                <w:rFonts w:cs="Arial"/>
                <w:szCs w:val="22"/>
              </w:rPr>
            </w:pPr>
            <w:r w:rsidRPr="00462FB0">
              <w:rPr>
                <w:rFonts w:cs="Arial"/>
                <w:szCs w:val="22"/>
              </w:rPr>
              <w:t xml:space="preserve">We thank all </w:t>
            </w:r>
            <w:r w:rsidR="00914D36">
              <w:rPr>
                <w:rFonts w:cs="Arial"/>
                <w:szCs w:val="22"/>
              </w:rPr>
              <w:t>spectators</w:t>
            </w:r>
            <w:bookmarkStart w:id="0" w:name="_GoBack"/>
            <w:bookmarkEnd w:id="0"/>
            <w:r w:rsidRPr="00462FB0">
              <w:rPr>
                <w:rFonts w:cs="Arial"/>
                <w:szCs w:val="22"/>
              </w:rPr>
              <w:t xml:space="preserve"> for their cooperation and understanding.</w:t>
            </w:r>
          </w:p>
          <w:p w14:paraId="51198A18" w14:textId="77777777" w:rsidR="00885B8F" w:rsidRPr="00462FB0" w:rsidRDefault="00885B8F" w:rsidP="00420CA4">
            <w:pPr>
              <w:ind w:right="141"/>
              <w:jc w:val="both"/>
              <w:rPr>
                <w:rFonts w:cs="Arial"/>
                <w:szCs w:val="22"/>
              </w:rPr>
            </w:pPr>
          </w:p>
        </w:tc>
      </w:tr>
      <w:tr w:rsidR="00885B8F" w:rsidRPr="00937023" w14:paraId="28FA1D21" w14:textId="77777777" w:rsidTr="00AC23E3">
        <w:tc>
          <w:tcPr>
            <w:tcW w:w="2111" w:type="dxa"/>
            <w:tcBorders>
              <w:bottom w:val="single" w:sz="4" w:space="0" w:color="auto"/>
            </w:tcBorders>
            <w:shd w:val="clear" w:color="auto" w:fill="007B00"/>
          </w:tcPr>
          <w:p w14:paraId="6010B6F2" w14:textId="77777777" w:rsidR="00885B8F" w:rsidRPr="00B51F22" w:rsidRDefault="00885B8F" w:rsidP="00420CA4">
            <w:pPr>
              <w:jc w:val="both"/>
              <w:rPr>
                <w:b/>
                <w:color w:val="FFFFFF" w:themeColor="background1"/>
              </w:rPr>
            </w:pPr>
            <w:r w:rsidRPr="00B51F22">
              <w:rPr>
                <w:b/>
                <w:color w:val="FFFFFF" w:themeColor="background1"/>
              </w:rPr>
              <w:lastRenderedPageBreak/>
              <w:t xml:space="preserve">ALCOHOL </w:t>
            </w:r>
          </w:p>
        </w:tc>
        <w:tc>
          <w:tcPr>
            <w:tcW w:w="7648" w:type="dxa"/>
            <w:tcBorders>
              <w:bottom w:val="single" w:sz="4" w:space="0" w:color="auto"/>
            </w:tcBorders>
          </w:tcPr>
          <w:p w14:paraId="1CA5E2EC" w14:textId="77777777" w:rsidR="00885B8F" w:rsidRPr="00462FB0" w:rsidRDefault="00885B8F" w:rsidP="00AC23E3">
            <w:pPr>
              <w:jc w:val="both"/>
              <w:rPr>
                <w:rFonts w:cs="Arial"/>
                <w:szCs w:val="22"/>
              </w:rPr>
            </w:pPr>
            <w:r w:rsidRPr="00462FB0">
              <w:rPr>
                <w:rFonts w:cs="Arial"/>
                <w:szCs w:val="22"/>
              </w:rPr>
              <w:t xml:space="preserve">No alcohol will be permitted entry if brought to the stadium. </w:t>
            </w:r>
            <w:r w:rsidR="00AC23E3" w:rsidRPr="00462FB0">
              <w:rPr>
                <w:rFonts w:cs="Arial"/>
                <w:szCs w:val="22"/>
              </w:rPr>
              <w:t xml:space="preserve">The Bulgarian law forbids the sale and use of alcoholic drinks within 500 m of the sports venue. Refusal to comply with the restrictions may result in a ban from the stadium grounds. </w:t>
            </w:r>
          </w:p>
          <w:p w14:paraId="40B2DDF7" w14:textId="2E1FFFD2" w:rsidR="00462FB0" w:rsidRPr="00462FB0" w:rsidRDefault="00462FB0" w:rsidP="00AC23E3">
            <w:pPr>
              <w:jc w:val="both"/>
              <w:rPr>
                <w:rFonts w:cs="Arial"/>
                <w:szCs w:val="22"/>
              </w:rPr>
            </w:pPr>
          </w:p>
        </w:tc>
      </w:tr>
      <w:tr w:rsidR="00885B8F" w:rsidRPr="00937023" w14:paraId="20DB82D4" w14:textId="77777777" w:rsidTr="00462FB0">
        <w:tc>
          <w:tcPr>
            <w:tcW w:w="2111" w:type="dxa"/>
            <w:shd w:val="clear" w:color="auto" w:fill="007B00"/>
          </w:tcPr>
          <w:p w14:paraId="1E3C5102" w14:textId="77777777" w:rsidR="00885B8F" w:rsidRPr="00B51F22" w:rsidRDefault="00885B8F" w:rsidP="00420CA4">
            <w:pPr>
              <w:jc w:val="both"/>
              <w:rPr>
                <w:b/>
                <w:color w:val="FFFFFF" w:themeColor="background1"/>
              </w:rPr>
            </w:pPr>
            <w:r w:rsidRPr="00B51F22">
              <w:rPr>
                <w:color w:val="FFFFFF" w:themeColor="background1"/>
              </w:rPr>
              <w:br w:type="page"/>
            </w:r>
            <w:r w:rsidRPr="00B51F22">
              <w:rPr>
                <w:b/>
                <w:color w:val="FFFFFF" w:themeColor="background1"/>
              </w:rPr>
              <w:t>FLAGS/BANNERS</w:t>
            </w:r>
          </w:p>
          <w:p w14:paraId="0AFC8149" w14:textId="77777777" w:rsidR="00885B8F" w:rsidRPr="00B51F22" w:rsidRDefault="00885B8F" w:rsidP="00420CA4">
            <w:pPr>
              <w:jc w:val="both"/>
            </w:pPr>
          </w:p>
          <w:p w14:paraId="13F892E8" w14:textId="77777777" w:rsidR="00885B8F" w:rsidRPr="00B51F22" w:rsidRDefault="00885B8F" w:rsidP="00420CA4">
            <w:pPr>
              <w:jc w:val="both"/>
            </w:pPr>
          </w:p>
          <w:p w14:paraId="42288966" w14:textId="77777777" w:rsidR="00885B8F" w:rsidRPr="00B51F22" w:rsidRDefault="00885B8F" w:rsidP="00420CA4">
            <w:pPr>
              <w:jc w:val="both"/>
            </w:pPr>
          </w:p>
          <w:p w14:paraId="282BF3F5" w14:textId="77777777" w:rsidR="00885B8F" w:rsidRPr="00B51F22" w:rsidRDefault="00885B8F" w:rsidP="00420CA4">
            <w:pPr>
              <w:jc w:val="both"/>
            </w:pPr>
          </w:p>
          <w:p w14:paraId="393AD90B" w14:textId="77777777" w:rsidR="00885B8F" w:rsidRPr="00B51F22" w:rsidRDefault="00885B8F" w:rsidP="00420CA4">
            <w:pPr>
              <w:jc w:val="both"/>
            </w:pPr>
          </w:p>
          <w:p w14:paraId="21A54913" w14:textId="77777777" w:rsidR="00885B8F" w:rsidRPr="00B51F22" w:rsidRDefault="00885B8F" w:rsidP="00420CA4">
            <w:pPr>
              <w:jc w:val="both"/>
              <w:rPr>
                <w:b/>
                <w:color w:val="FFFFFF" w:themeColor="background1"/>
              </w:rPr>
            </w:pPr>
          </w:p>
        </w:tc>
        <w:tc>
          <w:tcPr>
            <w:tcW w:w="7648" w:type="dxa"/>
          </w:tcPr>
          <w:p w14:paraId="5CF11BB7" w14:textId="079DD8EE" w:rsidR="00885B8F" w:rsidRPr="00462FB0" w:rsidRDefault="00885B8F" w:rsidP="00420CA4">
            <w:pPr>
              <w:jc w:val="both"/>
              <w:rPr>
                <w:rFonts w:cs="Arial"/>
                <w:szCs w:val="22"/>
              </w:rPr>
            </w:pPr>
            <w:r w:rsidRPr="00462FB0">
              <w:rPr>
                <w:rFonts w:cs="Arial"/>
                <w:szCs w:val="22"/>
              </w:rPr>
              <w:t xml:space="preserve">Supporters may bring a flag/banner into the ground </w:t>
            </w:r>
            <w:r w:rsidRPr="00462FB0">
              <w:rPr>
                <w:rFonts w:cs="Arial"/>
                <w:b/>
                <w:szCs w:val="22"/>
              </w:rPr>
              <w:t>WITHOUT</w:t>
            </w:r>
            <w:r w:rsidRPr="00462FB0">
              <w:rPr>
                <w:rFonts w:cs="Arial"/>
                <w:szCs w:val="22"/>
              </w:rPr>
              <w:t xml:space="preserve"> permission from </w:t>
            </w:r>
            <w:r w:rsidR="00AC23E3" w:rsidRPr="00462FB0">
              <w:rPr>
                <w:rFonts w:cs="Arial"/>
                <w:szCs w:val="22"/>
              </w:rPr>
              <w:t>stadium staff</w:t>
            </w:r>
            <w:r w:rsidRPr="00462FB0">
              <w:rPr>
                <w:rFonts w:cs="Arial"/>
                <w:szCs w:val="22"/>
              </w:rPr>
              <w:t xml:space="preserve"> if:</w:t>
            </w:r>
          </w:p>
          <w:p w14:paraId="28C13611" w14:textId="77777777" w:rsidR="00885B8F" w:rsidRPr="00462FB0" w:rsidRDefault="00885B8F" w:rsidP="00420CA4">
            <w:pPr>
              <w:jc w:val="both"/>
              <w:rPr>
                <w:rFonts w:cs="Arial"/>
                <w:szCs w:val="22"/>
              </w:rPr>
            </w:pPr>
          </w:p>
          <w:p w14:paraId="1743E3F3" w14:textId="6EFF0C0D" w:rsidR="00885B8F" w:rsidRPr="00462FB0" w:rsidRDefault="00885B8F" w:rsidP="00885B8F">
            <w:pPr>
              <w:pStyle w:val="ListParagraph"/>
              <w:numPr>
                <w:ilvl w:val="0"/>
                <w:numId w:val="8"/>
              </w:numPr>
              <w:spacing w:after="0" w:line="240" w:lineRule="auto"/>
              <w:jc w:val="both"/>
              <w:rPr>
                <w:rFonts w:ascii="Arial" w:hAnsi="Arial" w:cs="Arial"/>
              </w:rPr>
            </w:pPr>
            <w:r w:rsidRPr="00462FB0">
              <w:rPr>
                <w:rFonts w:ascii="Arial" w:hAnsi="Arial" w:cs="Arial"/>
              </w:rPr>
              <w:t xml:space="preserve">The flag/banner </w:t>
            </w:r>
            <w:r w:rsidR="00AC23E3" w:rsidRPr="00462FB0">
              <w:rPr>
                <w:rFonts w:ascii="Arial" w:hAnsi="Arial" w:cs="Arial"/>
              </w:rPr>
              <w:t>has a pole no longer than 1,5 m and with a diameter less than 1 cm (except for lightweight PVC pipes up to 2,5 cm in diameter)</w:t>
            </w:r>
          </w:p>
          <w:p w14:paraId="695A58E4" w14:textId="77777777" w:rsidR="00885B8F" w:rsidRPr="00462FB0" w:rsidRDefault="00885B8F" w:rsidP="00885B8F">
            <w:pPr>
              <w:pStyle w:val="ListParagraph"/>
              <w:numPr>
                <w:ilvl w:val="0"/>
                <w:numId w:val="8"/>
              </w:numPr>
              <w:spacing w:after="0" w:line="240" w:lineRule="auto"/>
              <w:jc w:val="both"/>
              <w:rPr>
                <w:rFonts w:ascii="Arial" w:hAnsi="Arial" w:cs="Arial"/>
              </w:rPr>
            </w:pPr>
            <w:r w:rsidRPr="00462FB0">
              <w:rPr>
                <w:rFonts w:ascii="Arial" w:hAnsi="Arial" w:cs="Arial"/>
              </w:rPr>
              <w:t>There is no advertising or commercial message on the flag</w:t>
            </w:r>
          </w:p>
          <w:p w14:paraId="4A112008" w14:textId="77777777" w:rsidR="00885B8F" w:rsidRPr="00462FB0" w:rsidRDefault="00885B8F" w:rsidP="00885B8F">
            <w:pPr>
              <w:pStyle w:val="ListParagraph"/>
              <w:numPr>
                <w:ilvl w:val="0"/>
                <w:numId w:val="8"/>
              </w:numPr>
              <w:spacing w:after="0" w:line="240" w:lineRule="auto"/>
              <w:jc w:val="both"/>
              <w:rPr>
                <w:rFonts w:ascii="Arial" w:hAnsi="Arial" w:cs="Arial"/>
              </w:rPr>
            </w:pPr>
            <w:r w:rsidRPr="00462FB0">
              <w:rPr>
                <w:rFonts w:ascii="Arial" w:hAnsi="Arial" w:cs="Arial"/>
              </w:rPr>
              <w:t>It does not contain any abusive or defamatory message</w:t>
            </w:r>
          </w:p>
          <w:p w14:paraId="0E06C0C1" w14:textId="77777777" w:rsidR="00885B8F" w:rsidRPr="00462FB0" w:rsidRDefault="00885B8F" w:rsidP="00420CA4">
            <w:pPr>
              <w:jc w:val="both"/>
              <w:rPr>
                <w:rFonts w:cs="Arial"/>
                <w:szCs w:val="22"/>
              </w:rPr>
            </w:pPr>
          </w:p>
          <w:p w14:paraId="341D6A88" w14:textId="77777777" w:rsidR="00885B8F" w:rsidRPr="00462FB0" w:rsidRDefault="00885B8F" w:rsidP="00420CA4">
            <w:pPr>
              <w:jc w:val="both"/>
              <w:rPr>
                <w:rFonts w:cs="Arial"/>
                <w:b/>
                <w:szCs w:val="22"/>
              </w:rPr>
            </w:pPr>
            <w:r w:rsidRPr="00462FB0">
              <w:rPr>
                <w:rFonts w:cs="Arial"/>
                <w:b/>
                <w:szCs w:val="22"/>
              </w:rPr>
              <w:lastRenderedPageBreak/>
              <w:t>Please note that flag poles made of metal are not permitted inside the stadium, no matter what size or length the flag / pole is.</w:t>
            </w:r>
          </w:p>
          <w:p w14:paraId="678CA2A5" w14:textId="77777777" w:rsidR="00885B8F" w:rsidRPr="00462FB0" w:rsidRDefault="00885B8F" w:rsidP="00420CA4">
            <w:pPr>
              <w:jc w:val="both"/>
              <w:rPr>
                <w:rFonts w:cs="Arial"/>
                <w:szCs w:val="22"/>
              </w:rPr>
            </w:pPr>
          </w:p>
          <w:p w14:paraId="23C3EB20" w14:textId="77777777" w:rsidR="00885B8F" w:rsidRPr="00462FB0" w:rsidRDefault="00AC23E3" w:rsidP="00420CA4">
            <w:pPr>
              <w:jc w:val="both"/>
              <w:rPr>
                <w:rFonts w:cs="Arial"/>
                <w:szCs w:val="22"/>
              </w:rPr>
            </w:pPr>
            <w:r w:rsidRPr="00462FB0">
              <w:rPr>
                <w:rFonts w:cs="Arial"/>
                <w:szCs w:val="22"/>
              </w:rPr>
              <w:t xml:space="preserve">The “Vasil </w:t>
            </w:r>
            <w:proofErr w:type="spellStart"/>
            <w:r w:rsidRPr="00462FB0">
              <w:rPr>
                <w:rFonts w:cs="Arial"/>
                <w:szCs w:val="22"/>
              </w:rPr>
              <w:t>Levski</w:t>
            </w:r>
            <w:proofErr w:type="spellEnd"/>
            <w:r w:rsidRPr="00462FB0">
              <w:rPr>
                <w:rFonts w:cs="Arial"/>
                <w:szCs w:val="22"/>
              </w:rPr>
              <w:t>”</w:t>
            </w:r>
            <w:r w:rsidR="00885B8F" w:rsidRPr="00462FB0">
              <w:rPr>
                <w:rFonts w:cs="Arial"/>
                <w:szCs w:val="22"/>
              </w:rPr>
              <w:t xml:space="preserve"> Stadium</w:t>
            </w:r>
            <w:r w:rsidRPr="00462FB0">
              <w:rPr>
                <w:rFonts w:cs="Arial"/>
                <w:szCs w:val="22"/>
              </w:rPr>
              <w:t xml:space="preserve"> staff</w:t>
            </w:r>
            <w:r w:rsidR="00885B8F" w:rsidRPr="00462FB0">
              <w:rPr>
                <w:rFonts w:cs="Arial"/>
                <w:szCs w:val="22"/>
              </w:rPr>
              <w:t xml:space="preserve"> reserves the right to remove any flags if they are deemed to be causing an issue during the match.</w:t>
            </w:r>
          </w:p>
          <w:p w14:paraId="39A24270" w14:textId="31FBCBBD" w:rsidR="00462FB0" w:rsidRPr="00462FB0" w:rsidRDefault="00462FB0" w:rsidP="00420CA4">
            <w:pPr>
              <w:jc w:val="both"/>
              <w:rPr>
                <w:rFonts w:cs="Arial"/>
                <w:szCs w:val="22"/>
              </w:rPr>
            </w:pPr>
          </w:p>
        </w:tc>
      </w:tr>
      <w:tr w:rsidR="00885B8F" w:rsidRPr="00937023" w14:paraId="13530BE6" w14:textId="77777777" w:rsidTr="00AC23E3">
        <w:tc>
          <w:tcPr>
            <w:tcW w:w="2111" w:type="dxa"/>
            <w:tcBorders>
              <w:top w:val="single" w:sz="4" w:space="0" w:color="auto"/>
              <w:bottom w:val="single" w:sz="4" w:space="0" w:color="auto"/>
            </w:tcBorders>
            <w:shd w:val="clear" w:color="auto" w:fill="007B00"/>
          </w:tcPr>
          <w:p w14:paraId="63FFA8BB" w14:textId="77777777" w:rsidR="00885B8F" w:rsidRPr="00B51F22" w:rsidRDefault="00885B8F" w:rsidP="00420CA4">
            <w:pPr>
              <w:jc w:val="both"/>
              <w:rPr>
                <w:b/>
                <w:color w:val="FFFFFF" w:themeColor="background1"/>
              </w:rPr>
            </w:pPr>
            <w:r w:rsidRPr="00B51F22">
              <w:rPr>
                <w:b/>
                <w:color w:val="FFFFFF" w:themeColor="background1"/>
              </w:rPr>
              <w:lastRenderedPageBreak/>
              <w:t>TRAVEL</w:t>
            </w:r>
          </w:p>
        </w:tc>
        <w:tc>
          <w:tcPr>
            <w:tcW w:w="7648" w:type="dxa"/>
          </w:tcPr>
          <w:p w14:paraId="61F903A5" w14:textId="32B52E2E" w:rsidR="00885B8F" w:rsidRPr="00462FB0" w:rsidRDefault="00885B8F" w:rsidP="00420CA4">
            <w:pPr>
              <w:jc w:val="both"/>
              <w:rPr>
                <w:rFonts w:cs="Arial"/>
                <w:szCs w:val="22"/>
              </w:rPr>
            </w:pPr>
            <w:r w:rsidRPr="00462FB0">
              <w:rPr>
                <w:rFonts w:cs="Arial"/>
                <w:szCs w:val="22"/>
              </w:rPr>
              <w:t xml:space="preserve">Please note </w:t>
            </w:r>
            <w:r w:rsidR="00D0126D" w:rsidRPr="00462FB0">
              <w:rPr>
                <w:rFonts w:cs="Arial"/>
                <w:szCs w:val="22"/>
              </w:rPr>
              <w:t xml:space="preserve">that “Vasil </w:t>
            </w:r>
            <w:proofErr w:type="spellStart"/>
            <w:r w:rsidR="00D0126D" w:rsidRPr="00462FB0">
              <w:rPr>
                <w:rFonts w:cs="Arial"/>
                <w:szCs w:val="22"/>
              </w:rPr>
              <w:t>Levski</w:t>
            </w:r>
            <w:proofErr w:type="spellEnd"/>
            <w:r w:rsidR="00D0126D" w:rsidRPr="00462FB0">
              <w:rPr>
                <w:rFonts w:cs="Arial"/>
                <w:szCs w:val="22"/>
              </w:rPr>
              <w:t>” National</w:t>
            </w:r>
            <w:r w:rsidRPr="00462FB0">
              <w:rPr>
                <w:rFonts w:cs="Arial"/>
                <w:szCs w:val="22"/>
              </w:rPr>
              <w:t xml:space="preserve"> Stadium is a public transport destination and is well catered for with public services, which is the recommended mode of transport to and from the stadium. Below is a list of transport options for supporters: </w:t>
            </w:r>
          </w:p>
          <w:p w14:paraId="6BB95F7E" w14:textId="77777777" w:rsidR="00B2665C" w:rsidRPr="00462FB0" w:rsidRDefault="00B2665C" w:rsidP="00420CA4">
            <w:pPr>
              <w:jc w:val="both"/>
              <w:rPr>
                <w:rFonts w:cs="Arial"/>
                <w:szCs w:val="22"/>
              </w:rPr>
            </w:pPr>
          </w:p>
          <w:p w14:paraId="290DB87E" w14:textId="621790EA" w:rsidR="00885B8F" w:rsidRPr="00462FB0" w:rsidRDefault="00D0126D" w:rsidP="00420CA4">
            <w:pPr>
              <w:jc w:val="both"/>
              <w:rPr>
                <w:rFonts w:cs="Arial"/>
                <w:b/>
                <w:iCs/>
                <w:szCs w:val="22"/>
              </w:rPr>
            </w:pPr>
            <w:r w:rsidRPr="00462FB0">
              <w:rPr>
                <w:rFonts w:cs="Arial"/>
                <w:b/>
                <w:iCs/>
                <w:szCs w:val="22"/>
              </w:rPr>
              <w:t>UNDERGROUND SERVICES</w:t>
            </w:r>
          </w:p>
          <w:p w14:paraId="0E6B94AA" w14:textId="7CE44291" w:rsidR="00885B8F" w:rsidRPr="00462FB0" w:rsidRDefault="00D0126D" w:rsidP="00420CA4">
            <w:pPr>
              <w:jc w:val="both"/>
              <w:rPr>
                <w:rFonts w:cs="Arial"/>
                <w:b/>
                <w:szCs w:val="22"/>
              </w:rPr>
            </w:pPr>
            <w:r w:rsidRPr="00462FB0">
              <w:rPr>
                <w:rFonts w:cs="Arial"/>
                <w:b/>
                <w:szCs w:val="22"/>
              </w:rPr>
              <w:t>Sofia Metropolitan</w:t>
            </w:r>
            <w:r w:rsidR="00885B8F" w:rsidRPr="00462FB0">
              <w:rPr>
                <w:rFonts w:cs="Arial"/>
                <w:b/>
                <w:szCs w:val="22"/>
              </w:rPr>
              <w:t xml:space="preserve"> </w:t>
            </w:r>
          </w:p>
          <w:p w14:paraId="5032FDE5" w14:textId="7E1A912D" w:rsidR="00885B8F" w:rsidRPr="00462FB0" w:rsidRDefault="00D0126D" w:rsidP="00885B8F">
            <w:pPr>
              <w:pStyle w:val="ListParagraph"/>
              <w:numPr>
                <w:ilvl w:val="0"/>
                <w:numId w:val="5"/>
              </w:numPr>
              <w:spacing w:after="0" w:line="240" w:lineRule="auto"/>
              <w:jc w:val="both"/>
              <w:rPr>
                <w:rFonts w:ascii="Arial" w:hAnsi="Arial" w:cs="Arial"/>
              </w:rPr>
            </w:pPr>
            <w:r w:rsidRPr="00462FB0">
              <w:rPr>
                <w:rFonts w:ascii="Arial" w:hAnsi="Arial" w:cs="Arial"/>
              </w:rPr>
              <w:t xml:space="preserve">“Vasil </w:t>
            </w:r>
            <w:proofErr w:type="spellStart"/>
            <w:r w:rsidRPr="00462FB0">
              <w:rPr>
                <w:rFonts w:ascii="Arial" w:hAnsi="Arial" w:cs="Arial"/>
              </w:rPr>
              <w:t>Levski</w:t>
            </w:r>
            <w:proofErr w:type="spellEnd"/>
            <w:r w:rsidRPr="00462FB0">
              <w:rPr>
                <w:rFonts w:ascii="Arial" w:hAnsi="Arial" w:cs="Arial"/>
              </w:rPr>
              <w:t>” tube station</w:t>
            </w:r>
            <w:r w:rsidR="00885B8F" w:rsidRPr="00462FB0">
              <w:rPr>
                <w:rFonts w:ascii="Arial" w:hAnsi="Arial" w:cs="Arial"/>
              </w:rPr>
              <w:t xml:space="preserve"> – </w:t>
            </w:r>
            <w:r w:rsidRPr="00462FB0">
              <w:rPr>
                <w:rFonts w:ascii="Arial" w:hAnsi="Arial" w:cs="Arial"/>
              </w:rPr>
              <w:t>3</w:t>
            </w:r>
            <w:r w:rsidR="00885B8F" w:rsidRPr="00462FB0">
              <w:rPr>
                <w:rFonts w:ascii="Arial" w:hAnsi="Arial" w:cs="Arial"/>
              </w:rPr>
              <w:t xml:space="preserve"> mins walk from stadium </w:t>
            </w:r>
            <w:r w:rsidR="00C90B51" w:rsidRPr="00462FB0">
              <w:rPr>
                <w:rFonts w:ascii="Arial" w:hAnsi="Arial" w:cs="Arial"/>
              </w:rPr>
              <w:t>(through the home fans sector and the main stand)</w:t>
            </w:r>
          </w:p>
          <w:p w14:paraId="0577C40B" w14:textId="6A119AD5" w:rsidR="00885B8F" w:rsidRPr="00462FB0" w:rsidRDefault="00C90B51" w:rsidP="00885B8F">
            <w:pPr>
              <w:pStyle w:val="ListParagraph"/>
              <w:numPr>
                <w:ilvl w:val="0"/>
                <w:numId w:val="5"/>
              </w:numPr>
              <w:spacing w:after="0" w:line="240" w:lineRule="auto"/>
              <w:jc w:val="both"/>
              <w:rPr>
                <w:rFonts w:ascii="Arial" w:hAnsi="Arial" w:cs="Arial"/>
              </w:rPr>
            </w:pPr>
            <w:r w:rsidRPr="00462FB0">
              <w:rPr>
                <w:rFonts w:ascii="Arial" w:hAnsi="Arial" w:cs="Arial"/>
              </w:rPr>
              <w:t xml:space="preserve">“SU Sv. Kliment </w:t>
            </w:r>
            <w:proofErr w:type="spellStart"/>
            <w:r w:rsidRPr="00462FB0">
              <w:rPr>
                <w:rFonts w:ascii="Arial" w:hAnsi="Arial" w:cs="Arial"/>
              </w:rPr>
              <w:t>Ohridski</w:t>
            </w:r>
            <w:proofErr w:type="spellEnd"/>
            <w:r w:rsidRPr="00462FB0">
              <w:rPr>
                <w:rFonts w:ascii="Arial" w:hAnsi="Arial" w:cs="Arial"/>
              </w:rPr>
              <w:t xml:space="preserve">” </w:t>
            </w:r>
            <w:proofErr w:type="gramStart"/>
            <w:r w:rsidRPr="00462FB0">
              <w:rPr>
                <w:rFonts w:ascii="Arial" w:hAnsi="Arial" w:cs="Arial"/>
              </w:rPr>
              <w:t>station</w:t>
            </w:r>
            <w:r w:rsidR="00885B8F" w:rsidRPr="00462FB0">
              <w:rPr>
                <w:rFonts w:ascii="Arial" w:hAnsi="Arial" w:cs="Arial"/>
              </w:rPr>
              <w:t xml:space="preserve">  -</w:t>
            </w:r>
            <w:proofErr w:type="gramEnd"/>
            <w:r w:rsidR="00885B8F" w:rsidRPr="00462FB0">
              <w:rPr>
                <w:rFonts w:ascii="Arial" w:hAnsi="Arial" w:cs="Arial"/>
              </w:rPr>
              <w:t xml:space="preserve"> </w:t>
            </w:r>
            <w:r w:rsidRPr="00462FB0">
              <w:rPr>
                <w:rFonts w:ascii="Arial" w:hAnsi="Arial" w:cs="Arial"/>
              </w:rPr>
              <w:t>5</w:t>
            </w:r>
            <w:r w:rsidR="00885B8F" w:rsidRPr="00462FB0">
              <w:rPr>
                <w:rFonts w:ascii="Arial" w:hAnsi="Arial" w:cs="Arial"/>
              </w:rPr>
              <w:t xml:space="preserve"> mins walk from stadium</w:t>
            </w:r>
            <w:r w:rsidRPr="00462FB0">
              <w:rPr>
                <w:rFonts w:ascii="Arial" w:hAnsi="Arial" w:cs="Arial"/>
              </w:rPr>
              <w:t xml:space="preserve"> (directly towards the visiting fans tribune)</w:t>
            </w:r>
          </w:p>
          <w:p w14:paraId="6DE8A354" w14:textId="016EE1DF" w:rsidR="00885B8F" w:rsidRPr="00462FB0" w:rsidRDefault="00B2665C" w:rsidP="00B2665C">
            <w:pPr>
              <w:jc w:val="both"/>
              <w:rPr>
                <w:rFonts w:cs="Arial"/>
                <w:szCs w:val="22"/>
              </w:rPr>
            </w:pPr>
            <w:r w:rsidRPr="00462FB0">
              <w:rPr>
                <w:rFonts w:cs="Arial"/>
                <w:b/>
                <w:szCs w:val="22"/>
              </w:rPr>
              <w:t>BUS</w:t>
            </w:r>
          </w:p>
          <w:p w14:paraId="7B545AE7" w14:textId="409C2388" w:rsidR="00B2665C" w:rsidRPr="00462FB0" w:rsidRDefault="00B2665C" w:rsidP="00B2665C">
            <w:pPr>
              <w:pStyle w:val="ListParagraph"/>
              <w:numPr>
                <w:ilvl w:val="0"/>
                <w:numId w:val="6"/>
              </w:numPr>
              <w:spacing w:after="0" w:line="240" w:lineRule="auto"/>
              <w:jc w:val="both"/>
              <w:rPr>
                <w:rFonts w:ascii="Arial" w:hAnsi="Arial" w:cs="Arial"/>
              </w:rPr>
            </w:pPr>
            <w:proofErr w:type="spellStart"/>
            <w:r w:rsidRPr="00462FB0">
              <w:rPr>
                <w:rFonts w:ascii="Arial" w:hAnsi="Arial" w:cs="Arial"/>
              </w:rPr>
              <w:t>Orlov</w:t>
            </w:r>
            <w:proofErr w:type="spellEnd"/>
            <w:r w:rsidRPr="00462FB0">
              <w:rPr>
                <w:rFonts w:ascii="Arial" w:hAnsi="Arial" w:cs="Arial"/>
              </w:rPr>
              <w:t xml:space="preserve"> most crossing – </w:t>
            </w:r>
            <w:proofErr w:type="spellStart"/>
            <w:r w:rsidRPr="00462FB0">
              <w:rPr>
                <w:rFonts w:ascii="Arial" w:hAnsi="Arial" w:cs="Arial"/>
              </w:rPr>
              <w:t>Tsarigradsko</w:t>
            </w:r>
            <w:proofErr w:type="spellEnd"/>
            <w:r w:rsidRPr="00462FB0">
              <w:rPr>
                <w:rFonts w:ascii="Arial" w:hAnsi="Arial" w:cs="Arial"/>
              </w:rPr>
              <w:t xml:space="preserve"> Chaussee (2 mins walk from the stadium directly towards the visiting fans sector) – Bus lines </w:t>
            </w:r>
            <w:r w:rsidRPr="00462FB0">
              <w:rPr>
                <w:rFonts w:ascii="Arial" w:hAnsi="Arial" w:cs="Arial"/>
                <w:lang w:val="bg-BG"/>
              </w:rPr>
              <w:t>№</w:t>
            </w:r>
            <w:r w:rsidRPr="00462FB0">
              <w:rPr>
                <w:rFonts w:ascii="Arial" w:hAnsi="Arial" w:cs="Arial"/>
                <w:lang w:val="en-US"/>
              </w:rPr>
              <w:t xml:space="preserve"> 204, 76, 280, 304, 184, 204, 213, 306, 604, 84, 505; trolley lines </w:t>
            </w:r>
            <w:r w:rsidRPr="00462FB0">
              <w:rPr>
                <w:rFonts w:ascii="Arial" w:hAnsi="Arial" w:cs="Arial"/>
                <w:lang w:val="bg-BG"/>
              </w:rPr>
              <w:t xml:space="preserve">№ </w:t>
            </w:r>
            <w:r w:rsidRPr="00462FB0">
              <w:rPr>
                <w:rFonts w:ascii="Arial" w:hAnsi="Arial" w:cs="Arial"/>
                <w:lang w:val="en-US"/>
              </w:rPr>
              <w:t>4, 5, 8, 11</w:t>
            </w:r>
          </w:p>
          <w:p w14:paraId="3F438B2A" w14:textId="1E8180DC" w:rsidR="00B2665C" w:rsidRPr="00462FB0" w:rsidRDefault="00B2665C" w:rsidP="00885B8F">
            <w:pPr>
              <w:pStyle w:val="ListParagraph"/>
              <w:numPr>
                <w:ilvl w:val="0"/>
                <w:numId w:val="6"/>
              </w:numPr>
              <w:spacing w:after="0" w:line="240" w:lineRule="auto"/>
              <w:jc w:val="both"/>
              <w:rPr>
                <w:rFonts w:ascii="Arial" w:hAnsi="Arial" w:cs="Arial"/>
              </w:rPr>
            </w:pPr>
            <w:r w:rsidRPr="00462FB0">
              <w:rPr>
                <w:rFonts w:ascii="Arial" w:hAnsi="Arial" w:cs="Arial"/>
              </w:rPr>
              <w:t xml:space="preserve">There is a 24-hour bus service from </w:t>
            </w:r>
            <w:proofErr w:type="spellStart"/>
            <w:r w:rsidRPr="00462FB0">
              <w:rPr>
                <w:rFonts w:ascii="Arial" w:hAnsi="Arial" w:cs="Arial"/>
              </w:rPr>
              <w:t>Orlov</w:t>
            </w:r>
            <w:proofErr w:type="spellEnd"/>
            <w:r w:rsidRPr="00462FB0">
              <w:rPr>
                <w:rFonts w:ascii="Arial" w:hAnsi="Arial" w:cs="Arial"/>
              </w:rPr>
              <w:t xml:space="preserve"> most crossing – </w:t>
            </w:r>
            <w:proofErr w:type="spellStart"/>
            <w:r w:rsidRPr="00462FB0">
              <w:rPr>
                <w:rFonts w:ascii="Arial" w:hAnsi="Arial" w:cs="Arial"/>
              </w:rPr>
              <w:t>Tsarigradsko</w:t>
            </w:r>
            <w:proofErr w:type="spellEnd"/>
            <w:r w:rsidRPr="00462FB0">
              <w:rPr>
                <w:rFonts w:ascii="Arial" w:hAnsi="Arial" w:cs="Arial"/>
              </w:rPr>
              <w:t xml:space="preserve"> Chaussee, line N1</w:t>
            </w:r>
          </w:p>
          <w:p w14:paraId="535C835F" w14:textId="5D5E3BF3" w:rsidR="00B2665C" w:rsidRPr="00462FB0" w:rsidRDefault="00B2665C" w:rsidP="00885B8F">
            <w:pPr>
              <w:pStyle w:val="ListParagraph"/>
              <w:numPr>
                <w:ilvl w:val="0"/>
                <w:numId w:val="6"/>
              </w:numPr>
              <w:spacing w:after="0" w:line="240" w:lineRule="auto"/>
              <w:jc w:val="both"/>
              <w:rPr>
                <w:rFonts w:ascii="Arial" w:hAnsi="Arial" w:cs="Arial"/>
              </w:rPr>
            </w:pPr>
            <w:proofErr w:type="spellStart"/>
            <w:r w:rsidRPr="00462FB0">
              <w:rPr>
                <w:rFonts w:ascii="Arial" w:hAnsi="Arial" w:cs="Arial"/>
              </w:rPr>
              <w:t>Orlov</w:t>
            </w:r>
            <w:proofErr w:type="spellEnd"/>
            <w:r w:rsidRPr="00462FB0">
              <w:rPr>
                <w:rFonts w:ascii="Arial" w:hAnsi="Arial" w:cs="Arial"/>
              </w:rPr>
              <w:t xml:space="preserve"> most </w:t>
            </w:r>
            <w:r w:rsidR="005E074E" w:rsidRPr="00462FB0">
              <w:rPr>
                <w:rFonts w:ascii="Arial" w:hAnsi="Arial" w:cs="Arial"/>
              </w:rPr>
              <w:t>station</w:t>
            </w:r>
            <w:r w:rsidRPr="00462FB0">
              <w:rPr>
                <w:rFonts w:ascii="Arial" w:hAnsi="Arial" w:cs="Arial"/>
              </w:rPr>
              <w:t xml:space="preserve"> – </w:t>
            </w:r>
            <w:proofErr w:type="spellStart"/>
            <w:r w:rsidRPr="00462FB0">
              <w:rPr>
                <w:rFonts w:ascii="Arial" w:hAnsi="Arial" w:cs="Arial"/>
              </w:rPr>
              <w:t>Evlogi</w:t>
            </w:r>
            <w:proofErr w:type="spellEnd"/>
            <w:r w:rsidRPr="00462FB0">
              <w:rPr>
                <w:rFonts w:ascii="Arial" w:hAnsi="Arial" w:cs="Arial"/>
              </w:rPr>
              <w:t xml:space="preserve"> &amp; </w:t>
            </w:r>
            <w:proofErr w:type="spellStart"/>
            <w:r w:rsidRPr="00462FB0">
              <w:rPr>
                <w:rFonts w:ascii="Arial" w:hAnsi="Arial" w:cs="Arial"/>
              </w:rPr>
              <w:t>Hristo</w:t>
            </w:r>
            <w:proofErr w:type="spellEnd"/>
            <w:r w:rsidRPr="00462FB0">
              <w:rPr>
                <w:rFonts w:ascii="Arial" w:hAnsi="Arial" w:cs="Arial"/>
              </w:rPr>
              <w:t xml:space="preserve"> </w:t>
            </w:r>
            <w:proofErr w:type="spellStart"/>
            <w:r w:rsidRPr="00462FB0">
              <w:rPr>
                <w:rFonts w:ascii="Arial" w:hAnsi="Arial" w:cs="Arial"/>
              </w:rPr>
              <w:t>Georgievi</w:t>
            </w:r>
            <w:proofErr w:type="spellEnd"/>
            <w:r w:rsidRPr="00462FB0">
              <w:rPr>
                <w:rFonts w:ascii="Arial" w:hAnsi="Arial" w:cs="Arial"/>
              </w:rPr>
              <w:t xml:space="preserve"> </w:t>
            </w:r>
            <w:proofErr w:type="spellStart"/>
            <w:r w:rsidRPr="00462FB0">
              <w:rPr>
                <w:rFonts w:ascii="Arial" w:hAnsi="Arial" w:cs="Arial"/>
              </w:rPr>
              <w:t>blvd.</w:t>
            </w:r>
            <w:proofErr w:type="spellEnd"/>
            <w:r w:rsidRPr="00462FB0">
              <w:rPr>
                <w:rFonts w:ascii="Arial" w:hAnsi="Arial" w:cs="Arial"/>
              </w:rPr>
              <w:t xml:space="preserve"> (</w:t>
            </w:r>
            <w:r w:rsidR="002B12A0" w:rsidRPr="00462FB0">
              <w:rPr>
                <w:rFonts w:ascii="Arial" w:hAnsi="Arial" w:cs="Arial"/>
              </w:rPr>
              <w:t>3</w:t>
            </w:r>
            <w:r w:rsidRPr="00462FB0">
              <w:rPr>
                <w:rFonts w:ascii="Arial" w:hAnsi="Arial" w:cs="Arial"/>
              </w:rPr>
              <w:t xml:space="preserve"> mins walk from the stadium main stand)</w:t>
            </w:r>
            <w:r w:rsidR="005E074E" w:rsidRPr="00462FB0">
              <w:rPr>
                <w:rFonts w:ascii="Arial" w:hAnsi="Arial" w:cs="Arial"/>
              </w:rPr>
              <w:t xml:space="preserve"> – Bus lines </w:t>
            </w:r>
            <w:r w:rsidR="005E074E" w:rsidRPr="00462FB0">
              <w:rPr>
                <w:rFonts w:ascii="Arial" w:hAnsi="Arial" w:cs="Arial"/>
                <w:lang w:val="bg-BG"/>
              </w:rPr>
              <w:t>№</w:t>
            </w:r>
            <w:r w:rsidR="002B12A0" w:rsidRPr="00462FB0">
              <w:rPr>
                <w:rFonts w:ascii="Arial" w:hAnsi="Arial" w:cs="Arial"/>
                <w:lang w:val="en-US"/>
              </w:rPr>
              <w:t xml:space="preserve"> 304, 184, 94, 76, 204, 604, 72, 84, 75, </w:t>
            </w:r>
            <w:r w:rsidR="007B5942" w:rsidRPr="00462FB0">
              <w:rPr>
                <w:rFonts w:ascii="Arial" w:hAnsi="Arial" w:cs="Arial"/>
                <w:lang w:val="en-US"/>
              </w:rPr>
              <w:t>9, 505</w:t>
            </w:r>
          </w:p>
          <w:p w14:paraId="032ECF85" w14:textId="1F5BB501" w:rsidR="007B5942" w:rsidRPr="00462FB0" w:rsidRDefault="007B5942" w:rsidP="00885B8F">
            <w:pPr>
              <w:pStyle w:val="ListParagraph"/>
              <w:numPr>
                <w:ilvl w:val="0"/>
                <w:numId w:val="6"/>
              </w:numPr>
              <w:spacing w:after="0" w:line="240" w:lineRule="auto"/>
              <w:jc w:val="both"/>
              <w:rPr>
                <w:rFonts w:ascii="Arial" w:hAnsi="Arial" w:cs="Arial"/>
              </w:rPr>
            </w:pPr>
            <w:r w:rsidRPr="00462FB0">
              <w:rPr>
                <w:rFonts w:ascii="Arial" w:hAnsi="Arial" w:cs="Arial"/>
              </w:rPr>
              <w:t xml:space="preserve">UASG Tram station (5 mins walk from the stadium) – Tram lines </w:t>
            </w:r>
            <w:r w:rsidRPr="00462FB0">
              <w:rPr>
                <w:rFonts w:ascii="Arial" w:hAnsi="Arial" w:cs="Arial"/>
                <w:lang w:val="bg-BG"/>
              </w:rPr>
              <w:t>№</w:t>
            </w:r>
            <w:r w:rsidRPr="00462FB0">
              <w:rPr>
                <w:rFonts w:ascii="Arial" w:hAnsi="Arial" w:cs="Arial"/>
                <w:lang w:val="en-US"/>
              </w:rPr>
              <w:t xml:space="preserve"> 10, 12, 18</w:t>
            </w:r>
          </w:p>
          <w:p w14:paraId="6FCB064D" w14:textId="77777777" w:rsidR="007B5942" w:rsidRPr="00462FB0" w:rsidRDefault="007B5942" w:rsidP="00420CA4">
            <w:pPr>
              <w:pStyle w:val="PlainText"/>
              <w:rPr>
                <w:rFonts w:ascii="Arial" w:hAnsi="Arial" w:cs="Arial"/>
                <w:szCs w:val="22"/>
              </w:rPr>
            </w:pPr>
          </w:p>
          <w:p w14:paraId="1B30DFE5" w14:textId="035E7232" w:rsidR="00EA5191" w:rsidRPr="00462FB0" w:rsidRDefault="007B5942" w:rsidP="00EA5191">
            <w:pPr>
              <w:rPr>
                <w:rFonts w:cs="Arial"/>
                <w:szCs w:val="22"/>
              </w:rPr>
            </w:pPr>
            <w:r w:rsidRPr="00462FB0">
              <w:rPr>
                <w:rFonts w:cs="Arial"/>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Spectators are advised to plan their travel in advance – for more information visit</w:t>
            </w:r>
            <w:r w:rsidR="00885B8F" w:rsidRPr="00462FB0">
              <w:rPr>
                <w:rFonts w:cs="Arial"/>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9" w:history="1">
              <w:r w:rsidR="00EA5191" w:rsidRPr="00462FB0">
                <w:rPr>
                  <w:rStyle w:val="Hyperlink"/>
                  <w:rFonts w:cs="Arial"/>
                  <w:color w:val="954F72"/>
                  <w:szCs w:val="22"/>
                </w:rPr>
                <w:t>https://www.sofiatraffic.bg/en/transport/schedules</w:t>
              </w:r>
            </w:hyperlink>
            <w:r w:rsidR="00EA5191" w:rsidRPr="00462FB0">
              <w:rPr>
                <w:rFonts w:cs="Arial"/>
                <w:szCs w:val="22"/>
              </w:rPr>
              <w:t xml:space="preserve"> and/or </w:t>
            </w:r>
            <w:hyperlink r:id="rId10" w:history="1">
              <w:r w:rsidR="00EA5191" w:rsidRPr="00462FB0">
                <w:rPr>
                  <w:rStyle w:val="Hyperlink"/>
                  <w:rFonts w:cs="Arial"/>
                  <w:color w:val="954F72"/>
                  <w:szCs w:val="22"/>
                </w:rPr>
                <w:t>https://www2.metropolitan.bg/en/schedule/</w:t>
              </w:r>
            </w:hyperlink>
          </w:p>
          <w:p w14:paraId="1D09F27C" w14:textId="5ABDB507" w:rsidR="00885B8F" w:rsidRPr="00462FB0" w:rsidRDefault="00885B8F" w:rsidP="00420CA4">
            <w:pPr>
              <w:pStyle w:val="PlainText"/>
              <w:rPr>
                <w:rFonts w:ascii="Arial" w:hAnsi="Arial" w:cs="Arial"/>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D6AD87" w14:textId="0F1C0B82" w:rsidR="007B5942" w:rsidRPr="00462FB0" w:rsidRDefault="007B5942" w:rsidP="00420CA4">
            <w:pPr>
              <w:pStyle w:val="PlainText"/>
              <w:rPr>
                <w:rFonts w:ascii="Arial" w:hAnsi="Arial" w:cs="Arial"/>
                <w:color w:val="000000" w:themeColor="text1"/>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FB0">
              <w:rPr>
                <w:rFonts w:ascii="Arial" w:hAnsi="Arial" w:cs="Arial"/>
                <w:color w:val="000000" w:themeColor="text1"/>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note that the</w:t>
            </w:r>
            <w:r w:rsidR="00EA5191" w:rsidRPr="00462FB0">
              <w:rPr>
                <w:rFonts w:ascii="Arial" w:hAnsi="Arial" w:cs="Arial"/>
                <w:color w:val="000000" w:themeColor="text1"/>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single adult fare for the</w:t>
            </w:r>
            <w:r w:rsidRPr="00462FB0">
              <w:rPr>
                <w:rFonts w:ascii="Arial" w:hAnsi="Arial" w:cs="Arial"/>
                <w:color w:val="000000" w:themeColor="text1"/>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Sofia public transport system </w:t>
            </w:r>
            <w:r w:rsidR="00EA5191" w:rsidRPr="00462FB0">
              <w:rPr>
                <w:rFonts w:ascii="Arial" w:hAnsi="Arial" w:cs="Arial"/>
                <w:color w:val="000000" w:themeColor="text1"/>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BGN 1,60 (EUR 0,80). Tickets can be bought from bus/underground stations as well as the bus drivers.</w:t>
            </w:r>
          </w:p>
          <w:p w14:paraId="042361D8" w14:textId="77777777" w:rsidR="00885B8F" w:rsidRPr="00462FB0" w:rsidRDefault="00885B8F" w:rsidP="00420CA4">
            <w:pPr>
              <w:jc w:val="both"/>
              <w:rPr>
                <w:rFonts w:cs="Arial"/>
                <w:szCs w:val="22"/>
              </w:rPr>
            </w:pPr>
          </w:p>
          <w:p w14:paraId="5C6D5131" w14:textId="77777777" w:rsidR="00885B8F" w:rsidRPr="00462FB0" w:rsidRDefault="00885B8F" w:rsidP="00420CA4">
            <w:pPr>
              <w:jc w:val="both"/>
              <w:rPr>
                <w:rFonts w:cs="Arial"/>
                <w:b/>
                <w:iCs/>
                <w:szCs w:val="22"/>
              </w:rPr>
            </w:pPr>
            <w:r w:rsidRPr="00462FB0">
              <w:rPr>
                <w:rFonts w:cs="Arial"/>
                <w:b/>
                <w:iCs/>
                <w:szCs w:val="22"/>
              </w:rPr>
              <w:t xml:space="preserve">CAR </w:t>
            </w:r>
          </w:p>
          <w:p w14:paraId="35E3DD5B" w14:textId="4B6546F9" w:rsidR="00462FB0" w:rsidRPr="00462FB0" w:rsidRDefault="00885B8F" w:rsidP="00420CA4">
            <w:pPr>
              <w:jc w:val="both"/>
              <w:rPr>
                <w:rFonts w:cs="Arial"/>
                <w:szCs w:val="22"/>
              </w:rPr>
            </w:pPr>
            <w:r w:rsidRPr="00462FB0">
              <w:rPr>
                <w:rFonts w:cs="Arial"/>
                <w:szCs w:val="22"/>
              </w:rPr>
              <w:t xml:space="preserve">For supporters wishing to drive please note there will be </w:t>
            </w:r>
            <w:r w:rsidR="00EA5191" w:rsidRPr="00462FB0">
              <w:rPr>
                <w:rFonts w:cs="Arial"/>
                <w:szCs w:val="22"/>
              </w:rPr>
              <w:t>NO parking</w:t>
            </w:r>
            <w:r w:rsidRPr="00462FB0">
              <w:rPr>
                <w:rFonts w:cs="Arial"/>
                <w:szCs w:val="22"/>
              </w:rPr>
              <w:t xml:space="preserve"> space</w:t>
            </w:r>
            <w:r w:rsidR="00EA5191" w:rsidRPr="00462FB0">
              <w:rPr>
                <w:rFonts w:cs="Arial"/>
                <w:szCs w:val="22"/>
              </w:rPr>
              <w:t>s</w:t>
            </w:r>
            <w:r w:rsidRPr="00462FB0">
              <w:rPr>
                <w:rFonts w:cs="Arial"/>
                <w:szCs w:val="22"/>
              </w:rPr>
              <w:t xml:space="preserve"> available at the stadium. </w:t>
            </w:r>
            <w:proofErr w:type="gramStart"/>
            <w:r w:rsidRPr="00462FB0">
              <w:rPr>
                <w:rFonts w:cs="Arial"/>
                <w:szCs w:val="22"/>
              </w:rPr>
              <w:t>Therefore</w:t>
            </w:r>
            <w:proofErr w:type="gramEnd"/>
            <w:r w:rsidRPr="00462FB0">
              <w:rPr>
                <w:rFonts w:cs="Arial"/>
                <w:szCs w:val="22"/>
              </w:rPr>
              <w:t xml:space="preserve"> we would strongly advise the use of public transport. If parking is required </w:t>
            </w:r>
            <w:r w:rsidR="00EA5191" w:rsidRPr="00462FB0">
              <w:rPr>
                <w:rFonts w:cs="Arial"/>
                <w:szCs w:val="22"/>
              </w:rPr>
              <w:t xml:space="preserve">spectators may use street parking in the area </w:t>
            </w:r>
            <w:r w:rsidR="00EA5191" w:rsidRPr="00462FB0">
              <w:rPr>
                <w:rFonts w:cs="Arial"/>
                <w:szCs w:val="22"/>
              </w:rPr>
              <w:lastRenderedPageBreak/>
              <w:t>outside of the sports venue. Please note that there is no parking fee in public spaces after 19:30 h.</w:t>
            </w:r>
          </w:p>
          <w:p w14:paraId="66D1A27A" w14:textId="594FAB4C" w:rsidR="00885B8F" w:rsidRPr="00462FB0" w:rsidRDefault="00885B8F" w:rsidP="00420CA4">
            <w:pPr>
              <w:rPr>
                <w:rFonts w:cs="Arial"/>
                <w:szCs w:val="22"/>
              </w:rPr>
            </w:pPr>
          </w:p>
        </w:tc>
      </w:tr>
    </w:tbl>
    <w:p w14:paraId="4C966B91" w14:textId="0230FB10" w:rsidR="004D77A0" w:rsidRDefault="004D77A0" w:rsidP="00675135">
      <w:pPr>
        <w:rPr>
          <w:i/>
          <w:sz w:val="32"/>
          <w:szCs w:val="32"/>
          <w:lang w:val="bg-BG"/>
        </w:rPr>
      </w:pPr>
    </w:p>
    <w:p w14:paraId="2C1C3688" w14:textId="236DFFE5" w:rsidR="00885B8F" w:rsidRPr="004D77A0" w:rsidRDefault="00885B8F" w:rsidP="00675135">
      <w:pPr>
        <w:rPr>
          <w:i/>
          <w:sz w:val="32"/>
          <w:szCs w:val="32"/>
          <w:lang w:val="bg-BG"/>
        </w:rPr>
      </w:pPr>
      <w:r>
        <w:rPr>
          <w:i/>
          <w:noProof/>
          <w:sz w:val="32"/>
          <w:szCs w:val="32"/>
          <w:lang w:val="bg-BG"/>
        </w:rPr>
        <w:drawing>
          <wp:inline distT="0" distB="0" distL="0" distR="0" wp14:anchorId="4DFEAD49" wp14:editId="06B016FB">
            <wp:extent cx="5760720" cy="46101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jpg"/>
                    <pic:cNvPicPr/>
                  </pic:nvPicPr>
                  <pic:blipFill>
                    <a:blip r:embed="rId11"/>
                    <a:stretch>
                      <a:fillRect/>
                    </a:stretch>
                  </pic:blipFill>
                  <pic:spPr>
                    <a:xfrm>
                      <a:off x="0" y="0"/>
                      <a:ext cx="5760720" cy="4610100"/>
                    </a:xfrm>
                    <a:prstGeom prst="rect">
                      <a:avLst/>
                    </a:prstGeom>
                  </pic:spPr>
                </pic:pic>
              </a:graphicData>
            </a:graphic>
          </wp:inline>
        </w:drawing>
      </w:r>
    </w:p>
    <w:sectPr w:rsidR="00885B8F" w:rsidRPr="004D77A0" w:rsidSect="00F0291D">
      <w:headerReference w:type="default" r:id="rId12"/>
      <w:pgSz w:w="11906" w:h="16838"/>
      <w:pgMar w:top="3330" w:right="1417" w:bottom="215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CC318" w14:textId="77777777" w:rsidR="006033CB" w:rsidRDefault="006033CB">
      <w:r>
        <w:separator/>
      </w:r>
    </w:p>
  </w:endnote>
  <w:endnote w:type="continuationSeparator" w:id="0">
    <w:p w14:paraId="19B741FB" w14:textId="77777777" w:rsidR="006033CB" w:rsidRDefault="00603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FS Albert Pro">
    <w:altName w:val="Calibri"/>
    <w:panose1 w:val="020B0604020202020204"/>
    <w:charset w:val="00"/>
    <w:family w:val="modern"/>
    <w:notTrueType/>
    <w:pitch w:val="variable"/>
    <w:sig w:usb0="A00002AF" w:usb1="5000205B" w:usb2="00000000" w:usb3="00000000" w:csb0="0000009F" w:csb1="00000000"/>
  </w:font>
  <w:font w:name="Consolas">
    <w:panose1 w:val="020B0609020204030204"/>
    <w:charset w:val="00"/>
    <w:family w:val="modern"/>
    <w:pitch w:val="fixed"/>
    <w:sig w:usb0="E10006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BF6AC" w14:textId="77777777" w:rsidR="006033CB" w:rsidRDefault="006033CB">
      <w:r>
        <w:separator/>
      </w:r>
    </w:p>
  </w:footnote>
  <w:footnote w:type="continuationSeparator" w:id="0">
    <w:p w14:paraId="087D7738" w14:textId="77777777" w:rsidR="006033CB" w:rsidRDefault="00603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F336C" w14:textId="5AC4D7D9" w:rsidR="002C2152" w:rsidRDefault="00717AC9">
    <w:pPr>
      <w:pStyle w:val="Header"/>
    </w:pPr>
    <w:r>
      <w:rPr>
        <w:noProof/>
        <w:lang w:val="en-US" w:eastAsia="en-US"/>
      </w:rPr>
      <w:drawing>
        <wp:anchor distT="0" distB="0" distL="114300" distR="114300" simplePos="0" relativeHeight="251658240" behindDoc="1" locked="0" layoutInCell="1" allowOverlap="1" wp14:anchorId="4C9978EC" wp14:editId="3A96E0A5">
          <wp:simplePos x="0" y="0"/>
          <wp:positionH relativeFrom="column">
            <wp:posOffset>-937895</wp:posOffset>
          </wp:positionH>
          <wp:positionV relativeFrom="paragraph">
            <wp:posOffset>-533400</wp:posOffset>
          </wp:positionV>
          <wp:extent cx="7632000" cy="10784348"/>
          <wp:effectExtent l="0" t="0" r="0" b="10795"/>
          <wp:wrapNone/>
          <wp:docPr id="7" name="Bild 2" descr="Macintosh HD:Users:lennartwulf:Dropbox:Jobs:112 fivepoints:BFU:170117 BFU letterhe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nnartwulf:Dropbox:Jobs:112 fivepoints:BFU:170117 BFU letterhead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00" cy="1078434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A6278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D0CCD03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D30FE2"/>
    <w:multiLevelType w:val="hybridMultilevel"/>
    <w:tmpl w:val="28DCEF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E064D5"/>
    <w:multiLevelType w:val="hybridMultilevel"/>
    <w:tmpl w:val="1D92CF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CA76A7"/>
    <w:multiLevelType w:val="hybridMultilevel"/>
    <w:tmpl w:val="4CC0C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A92D97"/>
    <w:multiLevelType w:val="hybridMultilevel"/>
    <w:tmpl w:val="5D24B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0B4789"/>
    <w:multiLevelType w:val="hybridMultilevel"/>
    <w:tmpl w:val="339C4F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B24B68"/>
    <w:multiLevelType w:val="hybridMultilevel"/>
    <w:tmpl w:val="AA8C2668"/>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76B12631"/>
    <w:multiLevelType w:val="hybridMultilevel"/>
    <w:tmpl w:val="CCD22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74E4F2C"/>
    <w:multiLevelType w:val="hybridMultilevel"/>
    <w:tmpl w:val="860616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DB6956"/>
    <w:multiLevelType w:val="hybridMultilevel"/>
    <w:tmpl w:val="544E9740"/>
    <w:lvl w:ilvl="0" w:tplc="F56238B8">
      <w:start w:val="1"/>
      <w:numFmt w:val="decimal"/>
      <w:lvlText w:val="%1."/>
      <w:lvlJc w:val="left"/>
      <w:pPr>
        <w:ind w:left="1210" w:hanging="360"/>
      </w:pPr>
      <w:rPr>
        <w:rFonts w:hint="default"/>
      </w:rPr>
    </w:lvl>
    <w:lvl w:ilvl="1" w:tplc="04020019" w:tentative="1">
      <w:start w:val="1"/>
      <w:numFmt w:val="lowerLetter"/>
      <w:lvlText w:val="%2."/>
      <w:lvlJc w:val="left"/>
      <w:pPr>
        <w:ind w:left="1930" w:hanging="360"/>
      </w:pPr>
    </w:lvl>
    <w:lvl w:ilvl="2" w:tplc="0402001B" w:tentative="1">
      <w:start w:val="1"/>
      <w:numFmt w:val="lowerRoman"/>
      <w:lvlText w:val="%3."/>
      <w:lvlJc w:val="right"/>
      <w:pPr>
        <w:ind w:left="2650" w:hanging="180"/>
      </w:pPr>
    </w:lvl>
    <w:lvl w:ilvl="3" w:tplc="0402000F" w:tentative="1">
      <w:start w:val="1"/>
      <w:numFmt w:val="decimal"/>
      <w:lvlText w:val="%4."/>
      <w:lvlJc w:val="left"/>
      <w:pPr>
        <w:ind w:left="3370" w:hanging="360"/>
      </w:pPr>
    </w:lvl>
    <w:lvl w:ilvl="4" w:tplc="04020019" w:tentative="1">
      <w:start w:val="1"/>
      <w:numFmt w:val="lowerLetter"/>
      <w:lvlText w:val="%5."/>
      <w:lvlJc w:val="left"/>
      <w:pPr>
        <w:ind w:left="4090" w:hanging="360"/>
      </w:pPr>
    </w:lvl>
    <w:lvl w:ilvl="5" w:tplc="0402001B" w:tentative="1">
      <w:start w:val="1"/>
      <w:numFmt w:val="lowerRoman"/>
      <w:lvlText w:val="%6."/>
      <w:lvlJc w:val="right"/>
      <w:pPr>
        <w:ind w:left="4810" w:hanging="180"/>
      </w:pPr>
    </w:lvl>
    <w:lvl w:ilvl="6" w:tplc="0402000F" w:tentative="1">
      <w:start w:val="1"/>
      <w:numFmt w:val="decimal"/>
      <w:lvlText w:val="%7."/>
      <w:lvlJc w:val="left"/>
      <w:pPr>
        <w:ind w:left="5530" w:hanging="360"/>
      </w:pPr>
    </w:lvl>
    <w:lvl w:ilvl="7" w:tplc="04020019" w:tentative="1">
      <w:start w:val="1"/>
      <w:numFmt w:val="lowerLetter"/>
      <w:lvlText w:val="%8."/>
      <w:lvlJc w:val="left"/>
      <w:pPr>
        <w:ind w:left="6250" w:hanging="360"/>
      </w:pPr>
    </w:lvl>
    <w:lvl w:ilvl="8" w:tplc="0402001B" w:tentative="1">
      <w:start w:val="1"/>
      <w:numFmt w:val="lowerRoman"/>
      <w:lvlText w:val="%9."/>
      <w:lvlJc w:val="right"/>
      <w:pPr>
        <w:ind w:left="6970" w:hanging="180"/>
      </w:pPr>
    </w:lvl>
  </w:abstractNum>
  <w:num w:numId="1">
    <w:abstractNumId w:val="0"/>
  </w:num>
  <w:num w:numId="2">
    <w:abstractNumId w:val="1"/>
  </w:num>
  <w:num w:numId="3">
    <w:abstractNumId w:val="8"/>
  </w:num>
  <w:num w:numId="4">
    <w:abstractNumId w:val="7"/>
  </w:num>
  <w:num w:numId="5">
    <w:abstractNumId w:val="9"/>
  </w:num>
  <w:num w:numId="6">
    <w:abstractNumId w:val="4"/>
  </w:num>
  <w:num w:numId="7">
    <w:abstractNumId w:val="5"/>
  </w:num>
  <w:num w:numId="8">
    <w:abstractNumId w:val="3"/>
  </w:num>
  <w:num w:numId="9">
    <w:abstractNumId w:val="6"/>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A44"/>
    <w:rsid w:val="00021493"/>
    <w:rsid w:val="000A6A2A"/>
    <w:rsid w:val="002915B5"/>
    <w:rsid w:val="002A6408"/>
    <w:rsid w:val="002B12A0"/>
    <w:rsid w:val="002B3EF4"/>
    <w:rsid w:val="002C2152"/>
    <w:rsid w:val="003332F7"/>
    <w:rsid w:val="00353C50"/>
    <w:rsid w:val="00373431"/>
    <w:rsid w:val="003C08A9"/>
    <w:rsid w:val="003D12C6"/>
    <w:rsid w:val="0040753A"/>
    <w:rsid w:val="00423A44"/>
    <w:rsid w:val="00462FB0"/>
    <w:rsid w:val="00474BA3"/>
    <w:rsid w:val="00490EC1"/>
    <w:rsid w:val="0049386E"/>
    <w:rsid w:val="004D77A0"/>
    <w:rsid w:val="004F3225"/>
    <w:rsid w:val="00595134"/>
    <w:rsid w:val="005C2B09"/>
    <w:rsid w:val="005E074E"/>
    <w:rsid w:val="006033CB"/>
    <w:rsid w:val="00637E12"/>
    <w:rsid w:val="006501D3"/>
    <w:rsid w:val="0066372C"/>
    <w:rsid w:val="00675135"/>
    <w:rsid w:val="006D530B"/>
    <w:rsid w:val="00705E0C"/>
    <w:rsid w:val="00717AC9"/>
    <w:rsid w:val="00787771"/>
    <w:rsid w:val="007B5942"/>
    <w:rsid w:val="007D1A0B"/>
    <w:rsid w:val="007E2E49"/>
    <w:rsid w:val="007E3D20"/>
    <w:rsid w:val="007E4073"/>
    <w:rsid w:val="007F64C7"/>
    <w:rsid w:val="00816752"/>
    <w:rsid w:val="008272D0"/>
    <w:rsid w:val="00862AB8"/>
    <w:rsid w:val="00885B8F"/>
    <w:rsid w:val="008B41E7"/>
    <w:rsid w:val="00914D36"/>
    <w:rsid w:val="00966FCC"/>
    <w:rsid w:val="009C5EF3"/>
    <w:rsid w:val="009E4B5B"/>
    <w:rsid w:val="00A31B56"/>
    <w:rsid w:val="00AC23E3"/>
    <w:rsid w:val="00B2665C"/>
    <w:rsid w:val="00B3489F"/>
    <w:rsid w:val="00B36367"/>
    <w:rsid w:val="00B46359"/>
    <w:rsid w:val="00B5056A"/>
    <w:rsid w:val="00B52C02"/>
    <w:rsid w:val="00B7567F"/>
    <w:rsid w:val="00B76090"/>
    <w:rsid w:val="00BA536B"/>
    <w:rsid w:val="00BD564B"/>
    <w:rsid w:val="00C90B51"/>
    <w:rsid w:val="00CF13FA"/>
    <w:rsid w:val="00D0126D"/>
    <w:rsid w:val="00DE0D3E"/>
    <w:rsid w:val="00DF0FA6"/>
    <w:rsid w:val="00EA5191"/>
    <w:rsid w:val="00F0291D"/>
    <w:rsid w:val="00F06E42"/>
    <w:rsid w:val="00F64DD4"/>
    <w:rsid w:val="00FA701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898383"/>
  <w14:defaultImageDpi w14:val="300"/>
  <w15:docId w15:val="{664B9B12-16FA-4946-99EA-C8276D9D6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E74FD"/>
    <w:rPr>
      <w:rFonts w:ascii="Arial"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23A44"/>
    <w:pPr>
      <w:tabs>
        <w:tab w:val="center" w:pos="4536"/>
        <w:tab w:val="right" w:pos="9072"/>
      </w:tabs>
    </w:pPr>
  </w:style>
  <w:style w:type="paragraph" w:styleId="Footer">
    <w:name w:val="footer"/>
    <w:basedOn w:val="Normal"/>
    <w:rsid w:val="00423A44"/>
    <w:pPr>
      <w:tabs>
        <w:tab w:val="center" w:pos="4536"/>
        <w:tab w:val="right" w:pos="9072"/>
      </w:tabs>
    </w:pPr>
  </w:style>
  <w:style w:type="paragraph" w:styleId="BalloonText">
    <w:name w:val="Balloon Text"/>
    <w:basedOn w:val="Normal"/>
    <w:link w:val="BalloonTextChar"/>
    <w:rsid w:val="002B3EF4"/>
    <w:rPr>
      <w:rFonts w:ascii="Lucida Grande" w:hAnsi="Lucida Grande"/>
      <w:sz w:val="18"/>
      <w:szCs w:val="18"/>
    </w:rPr>
  </w:style>
  <w:style w:type="character" w:customStyle="1" w:styleId="BalloonTextChar">
    <w:name w:val="Balloon Text Char"/>
    <w:basedOn w:val="DefaultParagraphFont"/>
    <w:link w:val="BalloonText"/>
    <w:rsid w:val="002B3EF4"/>
    <w:rPr>
      <w:rFonts w:ascii="Lucida Grande" w:hAnsi="Lucida Grande"/>
      <w:sz w:val="18"/>
      <w:szCs w:val="18"/>
    </w:rPr>
  </w:style>
  <w:style w:type="character" w:styleId="Hyperlink">
    <w:name w:val="Hyperlink"/>
    <w:basedOn w:val="DefaultParagraphFont"/>
    <w:uiPriority w:val="99"/>
    <w:unhideWhenUsed/>
    <w:rsid w:val="007E4073"/>
    <w:rPr>
      <w:color w:val="0000FF" w:themeColor="hyperlink"/>
      <w:u w:val="single"/>
    </w:rPr>
  </w:style>
  <w:style w:type="character" w:styleId="UnresolvedMention">
    <w:name w:val="Unresolved Mention"/>
    <w:basedOn w:val="DefaultParagraphFont"/>
    <w:uiPriority w:val="99"/>
    <w:semiHidden/>
    <w:unhideWhenUsed/>
    <w:rsid w:val="007E4073"/>
    <w:rPr>
      <w:color w:val="808080"/>
      <w:shd w:val="clear" w:color="auto" w:fill="E6E6E6"/>
    </w:rPr>
  </w:style>
  <w:style w:type="table" w:styleId="TableGrid">
    <w:name w:val="Table Grid"/>
    <w:basedOn w:val="TableNormal"/>
    <w:uiPriority w:val="59"/>
    <w:rsid w:val="0049386E"/>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386E"/>
    <w:pPr>
      <w:spacing w:after="160" w:line="259" w:lineRule="auto"/>
      <w:ind w:left="720"/>
      <w:contextualSpacing/>
    </w:pPr>
    <w:rPr>
      <w:rFonts w:asciiTheme="minorHAnsi" w:eastAsiaTheme="minorHAnsi" w:hAnsiTheme="minorHAnsi" w:cstheme="minorBidi"/>
      <w:szCs w:val="22"/>
      <w:lang w:val="en-GB" w:eastAsia="en-US"/>
    </w:rPr>
  </w:style>
  <w:style w:type="paragraph" w:styleId="PlainText">
    <w:name w:val="Plain Text"/>
    <w:basedOn w:val="Normal"/>
    <w:link w:val="PlainTextChar"/>
    <w:uiPriority w:val="99"/>
    <w:unhideWhenUsed/>
    <w:rsid w:val="00885B8F"/>
    <w:rPr>
      <w:rFonts w:ascii="FS Albert Pro" w:eastAsiaTheme="minorHAnsi" w:hAnsi="FS Albert Pro" w:cs="Consolas"/>
      <w:color w:val="1F497D" w:themeColor="text2"/>
      <w:szCs w:val="21"/>
      <w:lang w:val="en-GB" w:eastAsia="en-US"/>
    </w:rPr>
  </w:style>
  <w:style w:type="character" w:customStyle="1" w:styleId="PlainTextChar">
    <w:name w:val="Plain Text Char"/>
    <w:basedOn w:val="DefaultParagraphFont"/>
    <w:link w:val="PlainText"/>
    <w:uiPriority w:val="99"/>
    <w:rsid w:val="00885B8F"/>
    <w:rPr>
      <w:rFonts w:ascii="FS Albert Pro" w:eastAsiaTheme="minorHAnsi" w:hAnsi="FS Albert Pro" w:cs="Consolas"/>
      <w:color w:val="1F497D" w:themeColor="text2"/>
      <w:sz w:val="22"/>
      <w:szCs w:val="21"/>
      <w:lang w:val="en-GB" w:eastAsia="en-US"/>
    </w:rPr>
  </w:style>
  <w:style w:type="character" w:customStyle="1" w:styleId="tlid-translation">
    <w:name w:val="tlid-translation"/>
    <w:basedOn w:val="DefaultParagraphFont"/>
    <w:rsid w:val="00BA5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3887563">
      <w:bodyDiv w:val="1"/>
      <w:marLeft w:val="0"/>
      <w:marRight w:val="0"/>
      <w:marTop w:val="0"/>
      <w:marBottom w:val="0"/>
      <w:divBdr>
        <w:top w:val="none" w:sz="0" w:space="0" w:color="auto"/>
        <w:left w:val="none" w:sz="0" w:space="0" w:color="auto"/>
        <w:bottom w:val="none" w:sz="0" w:space="0" w:color="auto"/>
        <w:right w:val="none" w:sz="0" w:space="0" w:color="auto"/>
      </w:divBdr>
    </w:div>
    <w:div w:id="1665235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funion.bg/uploads/Declaration%20-%20eng.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hyperlink" Target="https://www2.metropolitan.bg/en/schedule/" TargetMode="External"/><Relationship Id="rId4" Type="http://schemas.openxmlformats.org/officeDocument/2006/relationships/settings" Target="settings.xml"/><Relationship Id="rId9" Type="http://schemas.openxmlformats.org/officeDocument/2006/relationships/hyperlink" Target="https://www.sofiatraffic.bg/en/transport/schedul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BA0C3-8221-364B-8ACD-D66267A23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Pages>
  <Words>936</Words>
  <Characters>5338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UFA</Company>
  <LinksUpToDate>false</LinksUpToDate>
  <CharactersWithSpaces>6262</CharactersWithSpaces>
  <SharedDoc>false</SharedDoc>
  <HLinks>
    <vt:vector size="6" baseType="variant">
      <vt:variant>
        <vt:i4>6619189</vt:i4>
      </vt:variant>
      <vt:variant>
        <vt:i4>-1</vt:i4>
      </vt:variant>
      <vt:variant>
        <vt:i4>2057</vt:i4>
      </vt:variant>
      <vt:variant>
        <vt:i4>1</vt:i4>
      </vt:variant>
      <vt:variant>
        <vt:lpwstr>110207 BFU letterhead2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wulf15</dc:creator>
  <cp:lastModifiedBy>BULGARIAN FOOTBALL UNION 2</cp:lastModifiedBy>
  <cp:revision>13</cp:revision>
  <cp:lastPrinted>2018-06-25T10:08:00Z</cp:lastPrinted>
  <dcterms:created xsi:type="dcterms:W3CDTF">2019-10-08T07:13:00Z</dcterms:created>
  <dcterms:modified xsi:type="dcterms:W3CDTF">2019-10-08T08:57:00Z</dcterms:modified>
</cp:coreProperties>
</file>